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№7209 (Мурманск) от 20 мая 2015
</w:t>
      </w:r>
    </w:p>
    <w:p>
      <w:pPr/>
      <w:r>
        <w:rPr/>
        <w:t xml:space="preserve">Здравствуйте, помогите, пожалуйста с литературой для курсовой работы на тему "Внешняя торговля России со странами с развитой рыночной экономикой"
литература должна быть с 2011 года по 2015.
заранее спасибо!
Здравствуйте, Людмила. Предлагаем список литературы по вашему запросу:
Книги
65.428.9(2Рос); Б24 Баранов, В. Д. Глобализация российской экономики: внешнеторговый аспект / В. Д. Баранов ; Рос. акад. гос. службы при Президенте Рос. Федерации. - Москва : Изд-во РАГС, 2010. - 282 с. (1698180 - ХР)
65.428.9(2Рос); Б91 Бурмистров, В. Н. Внешняя торговля Российской Федерации / В. Н. Бурмистров ; Всерос. акад. внеш. торговли. - Москва : Магистр; ИНФРА-М, 2012. - 414 с. (1720255 - ЧЗ 1720256 - АБ)
65.428; Г61 Голованова, С. В. Международная торговля в развитии российских товарных рынков / С. В. Голованова. - Москва : Форум, 2012. -191 с. (1719903 - ХР)
65.053.542.8; С37 Симонова, М. Д. Система показателей глобализации торговли развитых стран: методология анализа : монография / М. Д. Симонова ; Моск. гос. ин-т междунар. отношений (Ун-т) МИД России. - Москва : МГИМО-Университет, 2010. - 306 с. (1699788 - ХР)
Статьи
Давыдов, А. Ю. Проблемы и ограничения российско-американских экономических отношений / А. Ю. Давыдов // США. Канада. Экономика - политика - культура. - 2015. - № 2. - С. 3-16.
Зименков, Р. Россия - Германия: торгово-экономические отношения / Р. Зименков // Инвестиции в России. - 2013. - № 6. - С. 3-7.
Прусов, А. Внешнеэкономическое взаимодействие России и Швеции / А. Прусов // Международная экономика. - 2014. - № 1. - С. 12-20.
Торгово-экономические отношения между Россией и США в ХХI веке : [реферат] // Экономика и управление в зарубежных странах. - 2014. - № 7. - С. 35-53.
Шишикин, В. Г. Таможенный союз ЕврАзЭС: основные тенденции торгово-экономических отношений в 2011-2014 гг. = The Eurasian Customs Union: the Main Trends of Trade and Economic Relations in 2011-2014 / В. Г. Шишикин, В. И. Пинкин // Власть. - 2015. - № 2. - С. 122-127.
Шлямин, В. Влияют ли мифы о России в Финляндии на торгово-экономические отношения между странами? / В. Шлямин // Международная экономика. - 2013. - № 1. - С. 75-76.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2026-10-04T17:54:36+03:00</dcterms:created>
  <dcterms:modified xsi:type="dcterms:W3CDTF">2026-10-04T17:54:36+03:00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