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№7217 (Пермский край) от 21 мая 2015
</w:t>
      </w:r>
    </w:p>
    <w:p>
      <w:pPr/>
      <w:r>
        <w:rPr/>
        <w:t xml:space="preserve">Здравствуйте, прошу подобрать литературу, включая статьи из периодики, для реферата "Двигательная активность как мера поддержания здоровья в разных возрастных группах".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75.0; Б21 Бальсевич, В. К. Физическая активность человека / Бальсевич В. К., Запорожанов В. А. – Киев : Здоров'я, 1987. - 226 с. (1302207 - МЕД)
75.0; Д79 Дубровский, В. И. Движения для здоровья / В. И. Дубровский. Лекарство от простуды / А. Н. Колгушкин, Л. И. Короткова. – Москва : Знание, 1989. - 189 с. (М-1380654 - АБ М-1380655 - АБ)
28.984; П75 Ланг, А. К. Привычная физическая активность и здоровье : [пер. с англ.] / К. Ланг Андерсен [и др.]. – Москва : Медицина, 1982. - 199 с. (1129759 - ХР)
52.592; М37 Мачерет, Е. Л. Старение и двигательные возможности / Е. Л. Мачерет, В. П. Замостьян, В. П. Лысенюк. – Киев : Изд-во при Киев. гос. ун-те, 1989. - 172 с. (1394413 МЕД)
75.0; Н63 Николаев, В. Р. В движении - жизнь / В. Р. Николаев. – Москва : Физкультура и спорт, 1970. - 72 с. (653440 - ХР)
51.283.4; С91 Сухарев, А. Г. Двигательная активность и здоровье детей и подростков / А. Г. Сухарев, В. И. Теленчи, О. А. Шелонина. – Москва : ВНИИМИ, 1988. - 71 с. (1368151 - МЕД)
796.114; Ф50 Физическая активность пожилого человека : [сборник / сост. Бальсевич В. К.]. – Москва : Знание, 1986. - 92 с. (М-1273434 - АБ)
Статьи
Бароненко, В. А. Двигательная активность - ведущий универсальный фактор оптимизации жизнедеятельности и биопрогресса. Сообщение 1 / В. А. Бароненко // Валеология. - 2003. - № 1. - С. 7-10.
Макарова, Л. И. Двигательная активность в полноценном развитии детского организма / Макарова Л. И., Погорелова И. Г. // Инструктор по физкультуре. - 2010. - № 2. - С. 12-14.
Прусик, К. Организация двигательной активности женщин старшего возраста / К. Прусик, К. Прусик // Теория и практика физической культуры. - 2011. - № 1. - С. 57-60.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2026-10-04T17:54:54+03:00</dcterms:created>
  <dcterms:modified xsi:type="dcterms:W3CDTF">2026-10-04T17:54:54+03:00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