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№7243 (Мурманск) от 2 июня 2015
</w:t>
      </w:r>
    </w:p>
    <w:p>
      <w:pPr/>
      <w:r>
        <w:rPr/>
        <w:t xml:space="preserve">Здравствуйте. Есть ли в фонде вашей библиотеки книги и статьи о жизни и творчестве математика П. Л. Чебышева. Спасибо за помощь.
Здравствуйте, Ирина Алексеевна. Предлагаем вам список литературы:
Книги
22.1г; Б79 Болгарский, Б. В. Очерки по истории математики / Б. В. Болгарский. - 2-е изд., испр. и доп. – Минск : Выш. шк., 1979. - 368 с. (1026376 - АБ ; 1026378 - ЧЗ)
22.1г; Г56 Гнеденко, Б. В. Очерки по истории математики в России / Б. В. Гнеденко. - Изд. стер. – Москва : URSS : Кн. дом "ЛИБРОКОМ", 2013. - 292 с. (1731088 - ХР)
22.1д; Д32 Демьянов, В. П. Рыцарь точного знания : [П. Л. Чебышев] / В. П. Демьянов. – Москва : Знание, 1991. - 191 с. (1460821 - ХР)
22.1г(2)д; П85 Прудников, В. Е. Пафнутий Львович Чебышев, 1821-1894 / В. Е. Прудников. – Ленинград : Наука,  1976. – 281 с. (900578 - ХР ; 1566209 - ЧЗ)
22.1д; П85 Прудников, В. Е. П. Л. Чебышев, ученый и педагог : пособие для учителя / В. Е. Прудников. - Изд. 2-е, доп. – Москва : Просвещение, 1964. - 271 с. (502835 - АБ ; 502836 - ХР)
Статьи
Зайцева, О. С. О роли П. Л. Чебышева в развитии школьной математики / О. С. Зайцева // Математика в школе. - 2013. - № 5. - С. 59-64.
Лебедев, С. Л. Чебышев, студенты и другие / С. Л. Лебедев  // Вестник Московского университета. Серия 20, Педагогическое образование. - 2013. - № 1. - С. 67-72.
Лебедев, С. Человек я насквозь русский : Пафнутий Львович Чебышев / С. Лебедев // История : прил. к газ. "Первое сент." - 2005. - 16-31 авг. (№ 16). - С. 26-37.
С уваженим, гл.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2026-10-04T16:18:56+03:00</dcterms:created>
  <dcterms:modified xsi:type="dcterms:W3CDTF">2026-10-04T16:18:56+03:00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