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№7313 (Мурманская область) от 24 июля 2015
</w:t>
      </w:r>
    </w:p>
    <w:p>
      <w:pPr/>
      <w:r>
        <w:rPr/>
        <w:t xml:space="preserve">Уважаемые коллеги. Для проведения научных исследований в рамках плана научно-исследовательских работ Отдела социальной политики на Севере Института экономических проблем им. Г.П. Лузина  возникла необходимость в данных о численности населения села Териберка (начиная с 30-х гг. прошлого века). Убедительная просьба помочь советом в поиске такой информации. Заранее спасибо. С уважением, старший научный сотрудник Отдела, к.э.н., доцент Корчак Елена Анатольевна.
Здравствуйте, Елена Анатольевна.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26.821.6кр; Ф33 Федоров, П. В. Культурные ландшафты Кольского Севера: структура и историческая динамика / П. В. Федоров ; М-во образования и науки Рос. Федерации, Мурм. гос. гуманитар. ун-т. – Мурманск : МГГУ, 2014. - 175 с. : ил., карты. – Из содерж.: Данные переписей по населенным пунктам Кольского Севера, чел. – С. 156. (1738188 - ХР-ООЭ 1738189 - ХР-ООЭ 1738190 - ХР-ООЭ 1745391 - ХР 1745392 - ХР 1745393 - ОКР 1745394 - ОКР 1745395 - АБ 1745396 - АБ)
60.72кр; Ч-67 Численность населения по городам, поселкам и районам Мурманской области : стат. бюл. / Гос. ком. РФ по статистике, Мурм. обл. упр. статистики. – Мурманск : [б. и.], 1993. - 18 с. – Из содерж.: г. Североморск с территорией, подчиненной горсовету. – С. 13. (Бр-1 - ХР)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2026-10-04T13:41:55+03:00</dcterms:created>
  <dcterms:modified xsi:type="dcterms:W3CDTF">2026-10-04T13:41:55+03:00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