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 () от 16 марта 2009
</w:t>
      </w:r>
    </w:p>
    <w:p>
      <w:pPr/>
      <w:r>
        <w:rPr/>
        <w:t xml:space="preserve">Здравствуйте, помогите подобрать литературу для написания курсовой по теме: Конституционный статус Управомоченного по правам человека в России. Спасибо
Уважаемая Ольга. Предлагаю Вам следующие издания:
Книги
67.400.32я73; Г55 Глушкова, С. И. Права человека в России : [учеб. пособие для студентов вузов] / С. И. Глушкова. – М. : Юристъ, 2006. - 494 с. - (Institutiones). (1653974 - ЧЗ ; 1653975 - АБ)
67.400я73; К59 Козлова, Е. И. Конституционное право России : учебник : [для студентов высш. учеб. заведений] / Е. И. Козлова, О. Е. Кутафин ; М-во образования и науки Рос. Федерации, Моск. гос. юрид. акад. - 4-е изд., перераб. и доп. – М. : Проспект; ТК Велби, 2007. - 603 с. (1652040 - ЧЗ ; 1652041 - АБ)
67.400.63; С76 Становление и развитие института Уполномоченного по правам человека в Российской Федерации и ее субъектах : сб. док. / Уполномоченный по правам человека в Рос. Федерации ; [сост. А. Г. Майоров, И. В. Евдокимов] ; под общ. ред. О. О. Миронова. - М. : Юрид. лит., 2000. - 750 с. (1592922 - ИБО)
Статьи
Бутусова, Н. В. Конституционно-правовой институт уполномоченного по правам человека в РФ: опыт, проблемы, перспективы / Н. В. Бутусова  // Журнал российского права. – 1999. - N 7/8. - С. 11-19.
Эмих, В. В. Разграничение компетенции уполномоченных по правам человека в Российской Федерации / В. В. Эмих // Российский юридический журнал - 2008. - N 3. - С. 178-180.
Электронные ресурсы
Бегаева, А. А. Уполномоченный по правам человека в Российской Федерации [Электронный ресурс] : дис. ... канд. юрид. наук : 12.00.02 / Бегаева Александра Алексеевна. - Электрон. дан. - М., 2004. - Режим доступа: http://diss.rsl.ru/diss.aspx?orig=/rsl01002000000/rsl01002629000/rsl01002629871/rsl01002629871.pdf, регламентир. (17.03.09). 
Корнеева, Н. В. Конституционно-правовые основы деятельности Уполномоченного по правам человека в Российской Федерации [Электронный ресурс] : дис. ... канд. юрид. наук : 12.00.02 / Корнеева Надежда Владимировна. - Электрон. дан. - СПб, 2002. – Режим доступа: http://diss.rsl.ru/diss.aspx?orig=/rsl01002000000/rsl01002331000/rsl01002331440/rsl01002331440.pdf, регламентир. (17.03.09). 
Шеенков, О. А. Становление конституционного института Уполномоченного по правам человека в Российской Федерации [Электронный ресурс] : дис. ... канд. юрид. наук : 12.00.02 / Шеенков Олег Анатольевич. - Электрон. дан. - М., 2001. – Режим доступа: http://diss.rsl.ru/diss.aspx?orig=/rsl01000000000/rsl01000332000/rsl01000332154/rsl01000332154.pdf, регламентир. (17.03.09). 
С электронными ресурсами можно поработать в Зале электронных ресурсов на 3 этаже МГОУНБ.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2026-10-18T12:20:51+03:00</dcterms:created>
  <dcterms:modified xsi:type="dcterms:W3CDTF">2026-10-18T12:20:51+03:00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