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№7449 (Пермский край) от 20 сентября 2015
</w:t>
      </w:r>
    </w:p>
    <w:p>
      <w:pPr/>
      <w:r>
        <w:rPr/>
        <w:t xml:space="preserve">Уважаемые библиографы, прошу подобрать СТАТЬИ из периодических изданий для реферата "Профилактика близорукости у детей и подростков".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Будникова, О. Мини-паузы для глаз / О. Будникова // Здоровье детей : метод. газ. для учителей. - 2008. - 1-15 мая (№ 9). - С. 23.
Велитченко, В. К. Профилактика близорукости у школьников средствами физической и гигиенической культуры / В. К. Велитченко // Воспитание школьников. - 2010. - № 10. - С. 63-67.
Волкова, Л. П. О профилактике близорукости у детей / Л. П. Волкова // Вестник офтальмологии. - 2006. - № 2. - С. 24-27.
Зиндяева, Т. Н. Профилактика близорукости у младших школьников / Т. Н. Зиндяева // Начальная школа. - 2011. - № 12. - С. 16-19.
Маталыгина, О. А. Как помочь ребенку сохранить хорошее зрение / О. А. Маталыгина // Дошкольная педагогика. - 2013. - № 6. - С. 4-9.
Наводим резкость : эффекти. помощь при близорукости / сост. Н. Мирская // Здоровье детей : метод. журн. : здоровьесберегающие технологии в школе. - 2011. - № 13 (авг.). - С. 28-29.
Особова, Т. З. Профилактика близорукости / Т. З. Особова, С. Г. Генкина // Воспитание и обучение детей с нарушениями развития. - 2011. - № 8. - С. 12-20.
Петрова, С. Профилактика близорукости в младшей школе / С. Петрова // Здоровье детей : метод. газ. для учителей. - 2007. - 16-30 июня (№ 12). - С. 20-26.
Сухова, Е. Профилактика близорукости / Елена Сухова // ОБЖ. Основы безопасности жизни. - 2007. - № 9. - С. 61-64.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2026-10-04T07:52:03+03:00</dcterms:created>
  <dcterms:modified xsi:type="dcterms:W3CDTF">2026-10-04T07:52:03+03:00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