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№7517 (Мурманск) от 8 октября 2015
</w:t>
      </w:r>
    </w:p>
    <w:p>
      <w:pPr/>
      <w:r>
        <w:rPr/>
        <w:t xml:space="preserve">Здравствуйте. Мне нужны книги, журнальные статьи (за 5-10 лет) по теме:
"Опыт реализации рекламы учреждениями молодежной политики (в целях профилактики девиантного поведения). Заранее благодарна.
Здравствуйте, Татьяна. Выявить источники в строгом соответствии с Вашей формулировкой, к сожалению, не удалось. Возможно, Вам будут полезны следующие издания:
Статьи
Асадуллин, Ф. Город без наркотиков / Ф. Асадуллин // Наркомат. - 2006. - № 2. - С. 56-59.
Бычкова, А. Нас объединила идея / А. Бычкова // Наркомат. - 2006. - № 10. - С. 66-68.
Гладких, Н. Ю. SocRespons. ru - онлайн-тестирование рекламных коммуникаций / Н. Ю. Гладких, В. Л. Вайнер // Молодежь и общество. - 2010. - № 3. - С. 99-106.
Гончар, О. М. И наше слово отзовется / О. М. Гончар, А. М. Бычкова // Наркомат. - 2007. - № 4. - С. 54-55.
Игнатова, А. Рекламный балл / А. Игнатова // Нарконет. - 2007. - № 3. - С. 88-92.
Костарева, М. Новый стиль молодых / М. Костарева // Нарконет. - 2006. - № 2. - С. 30-33.
Сагалова, В. "Маска, я тебя знаю!" / В. Сагалова // Наркомат. - 2007. - N 3. - С. 16-21.
Шаламова, Л. Ф. Социальная реклама и управления активизацией социального потенциала молодежи / Л. Ф. Шаламова, Ю. С. Шаламова // Социально-гуманитарные знания. - 2012. - № 2. - С. 139-144.
Электронные ресурсы (с текстами документов можно поработать в залах каталогов и электронных ресурсов на 3-м этаже библиотеки)
Григорян, Е. С. Социальная реклама – за здоровье молодежи! [Электронный ресурс] / Григорян Е. С., Мирошниченко К. R. // Реклама: теория и практика. - Электрон. дан. - 2010. - № 5. - С. 292-302. - Режим доступа: http://elibrary.ru, регламентир. (09.10.2015).
Фонталова, Н. С. Влияние социальной рекламы на отношение современной молодежи к социально-негативным явлениям [Электронный ресурс] / Фонталова Н. С. // Baikal Research Journal. - Электрон. дан. - 2013. - № 2. - С. 33. - Режим доступа: http://elibrary.ru, регламентир. (09.10.2015).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2026-10-04T05:32:15+03:00</dcterms:created>
  <dcterms:modified xsi:type="dcterms:W3CDTF">2026-10-04T05:32:15+03:00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