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№7587 (Мурманск) от 26 октября 2015
</w:t>
      </w:r>
    </w:p>
    <w:p>
      <w:pPr/>
      <w:r>
        <w:rPr/>
        <w:t xml:space="preserve">Здравствуйте! Помогите, пожалуйста найти выходные данные книги ФОРМИРОВАНИЕ ПСИХОЛОГИЧЕСКОЙ КУЛЬТУРЫ ЛИЧНОСТИ В СИСТЕМЕ ДОПОЛНИТЕЛЬНОГО ОБРАЗОВАНИЯ ДЕТЕЙ / Под редакцией А. В. Егоровой, И. М. Каманова, М. В. Поповой
Здравствуйте, Ирина. Предлагаем библиографическое описание интересующего Вас издания:
Формирование психологической культуры личности в системе дополнительного образования детей / под ред. А. В. Егоровой, И. М. Каманова, М. В. Поповой. – Москва : Просвещение, 2001. - 94 с.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2026-10-04T02:23:31+03:00</dcterms:created>
  <dcterms:modified xsi:type="dcterms:W3CDTF">2026-10-04T02:23:31+03:00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