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№7588 (Мурманск) от 26 октября 2015
</w:t>
      </w:r>
    </w:p>
    <w:p>
      <w:pPr/>
      <w:r>
        <w:rPr/>
        <w:t xml:space="preserve">Здравствуйте. Требуется литература по теме "Воспитание культуры поведения у дошкольников". Спасибо за помощь.
Здравствуйте, Ирина. Предлагаем Вам библиографический список:
Книги
74.100.51 ; Б24 Баринова, Е. В. Учусь быть гостем и хозяином : пособие для дет. садов и школ раннего развития / Е. В. Баринова. - Ростов-на-Дону : Феникс, 2013. - 110 с. : ил. - (Серия "Сердце отдаю детям"). - Библиогр.: с. 110 (16 назв.). (1731459 – АБ)
74.100.51 ; К64 Конкевич, С. В. Социально-нравственное воспитание дошкольников в формировании представлений об этикете : практ. пособие / С. В. Конкевич. - Санкт-Петербург : ДЕТСТВО-ПРЕСС, 2013. - 78 с. (1742667 - ЧЗ ; 1742668 – АБ)
74.100.51я73 ; К93 Курочкина, И. Н. Современный этикет и воспитание культуры поведения у дошкольников : [учеб. пособие для студентов высш. учеб. заведений] / И. Н. Курочкина. - Москва : ВЛАДОС, 2003. – 223 с. - (Практикум для вузов : ПВ). - Библиогр.: с. 218-222. (1681980 – АБ)
Статьи
Громова, Е. Б. Формирование навыков общения со сверстниками у старших дошкольников / Громова Е. Б. // Воспитатель дошкольного образовательного учреждения. - 2010. - № 5. - С. 65-69. - Библиогр.: с. 69.
Иванова, Н. Воспитание добрых чувств / Н. Иванова, Н. Касухина // Дошкольное воспитание. - 2009. - № 2. - С. 54-59.
Комарова, Н. В. Перспективное планирование работы по воспитанию культуры поведения у детей : подгот. к шк. группа / Н. В. Комарова // Воспитатель дошкольного образовательного учреждения. - 2013. - № 2. - С. 88-94. - Библиогр.: с. 94 (3 назв.).
Кудрявцев, В. Ребенок в контексте культуры / В. Кудрявцев // Обруч: образование, ребенок, ученик. - 2008. - № 5. - С. 3-6 : фот., рис. - Библиогр. в тексте. - Библиогр.: с. 4.
Лазуренко, С. Как формировать у ребенка раннего возраста культуру поведения / С. Лазуренко // Дошкольное воспитание. - 2011. - № 10. - С. 78-84. - Библиогр.: с. 84 (13 назв.).
Молькова, С. М. Играем в сказку : занятие в ст. группе : [воспитание культуры поведения и взаимоотношений в коллективе при помощи сказки] / С. М. Молькова // Воспитатель дошкольного образовательного учреждения. - 2015. - № 1. - С. 67-70.
Сальникова, Л. И. Маша обедает : занятие с элементами театрализ. деятельности для детей 2-3 лет / Л. И. Сальникова // Воспитатель дошкольного образовательного учреждения. - 2014. - № 1. - С. 50-54. - Библиогр.: с. 54 (3 назв.).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Воспитание дошкольников : материалы Всерос. заоч. науч.-практ. конф., 28 сент. 2012 г. / Чуваш. отд-ние Акад. пед. и социал. наук, Акад. Чуваш. Республики, Чуваш. гос. пед. ун-т им. И. Я. Яковлева, Науч.-исслед. ин-т педагогики и психологии ; [науч. ред. М. В. Волкова]. - Чебоксары : НИИ педагогики и психологии, 2012. - 250 с. : ил., табл. – Из содерж.: Воспитание культуры поведения в дошкольном возрасте / Т. А. Волкова. - С. 42-44.
Воспитание дошкольников : материалы II Всерос. заоч. науч.-практ. конф., 19 февр. 2013 г. / Чуваш.е отд-ние Акад. пед. и социал. наук, Акад. наук Чуваш. Республики, Чуваш. гос. пед. ун-т им. И. Я. Яковлева, Науч.-исслед. ин-т педагогики и психологии ; [науч. ред. М. В. Волкова]. - Чебоксары : Чуваш. отд-ние Акад. пед. и социал. наук [и др.], 2013. - 360 с. : ил., табл. – Из содерж.: Специфика формирования культуры поведения дошкольников / М. Н. Титова. - С. 299-302.
Дошкольное образование: традиции и инновации : сб. материалов науч.-практ. конф., посвящ. 100-летию дошк. образования в Киров. обл., 11-12 окт. 2011 г., Киров / Департамент образования Киров. обл., Ин-т развития образования Киров. обл. ; [редкол.: Л. В. Цеховая и др.]. - Киров : ИРО Киров. обл., 2011. - 171 с. : ил. - Библиогр. в конце ст. – Из содерж.: Воспитание культуры поведения у дошкольников / С. Н. Карпова, Е. А. Шулакова, Н. А. Харина. - С. 67-70.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2026-10-04T02:24:07+03:00</dcterms:created>
  <dcterms:modified xsi:type="dcterms:W3CDTF">2026-10-04T02:24:07+03:00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