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№7678 (Мурманск) от 16 ноября 2015
</w:t>
      </w:r>
    </w:p>
    <w:p>
      <w:pPr/>
      <w:r>
        <w:rPr/>
        <w:t xml:space="preserve">Здравствуйте, для курсовой нужна литература по теме: Организация досуга как эффективное условие развития  творческих способностей младших школьников в группе продленного дня. Спасибо!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Книга
74.200 ; Я85 Ястребова, А. В. Досуг и занятия в группе продленного дня : нач. шк. : практ. пособие / А. В. Ястребова, О. И. Лазаренко. - Москва : Айрис Пресс, 2005. - 76 с. : ил. - (Методика). - Библиогр.: с. 75 (11 назв.). (1629181 – ЧЗ)
Статьи
Кравцева, И. Ю. Художественное творчество учащихся во внеурочной деятельности / И. Ю. Кравцева // Начальная школа. - 2014. - № 1. - С. 85-89 : фот. - Библиогр.: с. 89.
Курганский, С. М. Организация деятельности обучающихся в группах продленного дня / С. М. Курганский // Управление начальной школой. - 2011. - № 9. - С. 50-58. - 2 прил.
Лебедева, Л. И. Воспитание в интегрированном образовательном пространстве театра "Малышок" : кружковая работа / Л. И. Лебедева // Начальная школа. - 2008. - № 9. - С. 54-55. - Библиогр.: с. 55.
Михин, С. Группы продленного дня – средство удовлетворения интересов и способностей учащихся / С. Михин // Директор школы. - 2009. - № 5. - С. 39-41.
Михин, С. Ю. Нескучная «продленка», или особенности организации работы в группе продленного дня / Михин С. Ю. // Начальная школа. - 2011. - № 8. - С. 77-80.
Сабельникова, С. И. Организация внеурочной деятельности в рамках "школы полного дня" / С. И. Сабельникова // Управление начальной школой. - 2012. - № 6. - С. 19-27. - 3 прил.
Электронный ресурс (с текстом документа можно поработать в залах каталогов и электронных ресурсов на 3-м этаже библиотеки)
Светлова, В. Кружковая работа группы продленного дня как средство развития творческих способностей младших школьников [Электронный ресурс] / Светлова В. // Студенческая наука и XXI век. – Электрон. дан. - 2011. - № 8. - С. 212-214. – Режим доступа: http://elibrary.ru/, регламентир. (16.11.2015).
Предлагаем ознакомиться со списком литературы в Базе данных «Архив выполненных справок» Электронного каталога:
Группа продленного дня в общеобразовательных учреждениях [Электронный ресурс] : библиогр. список (1988-2007) / Мурм. гос. обл. универс. науч. б-ка ; сост. Т. В. Воложанина. – Электрон. дан. - Мурманск : МГОУНБ, 2008. - 5 с. – Режим доступа: http://opac.mgounb.ru/opacg/archive/prodlenca.doc, свобод. (16.11.2015).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Дмитрова, В. М. Развитие творческих способностей учащихся в группах продленного дня / В. М. Дмитрова // Образование в современной школе. - 2001. - № 1. - С. 41-44.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2026-10-05T00:29:55+03:00</dcterms:created>
  <dcterms:modified xsi:type="dcterms:W3CDTF">2026-10-05T00:29:55+03:00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