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 (Украина,  г. Ровно) от 5 сентября 2007
</w:t>
      </w:r>
    </w:p>
    <w:p>
      <w:pPr/>
      <w:r>
        <w:rPr/>
        <w:t xml:space="preserve">Здравствуйте. Есть ли у Вас архивные данные по репрессированным? Если нет, то куда стоит обратиться? Мой дед Разгоняев Павел Алексеевич был арестован и впоследствии реабилитирован в Мурманской области.
Уважаемая Елена!
В нашей библиотеке нет документальных источников. Краткая биографическая справка о Вашем деде П. А. Разгоняеве есть в издании: 
63.3(2Рос-4Мур)кр; К53 Книга Памяти : поимен. список репрессир. жителей Кол. полуострова, а также иностр. граждан, проживавших в Мурм. обл. / Администрация Мурм. обл., Упр. Федер. службы безопасности России по Мурм. обл., Мурм. регион. ист.-просвет. о-во "Мемориал" ; [сост. С. Н. Дащинский]. - Мурманск : [б. и.], 1997. – 408 с. (Ф-1559990 – ХР; Ф-1561142 – ХР; Ф-1561143 – ХР; Ф-1561144 – ХР; Ф-1561145 – ХР; Ф-1561146 – ОКСЛ; Ф-1636837 – ОКСЛ)
Кроме того, предлагаем Вам адреса, по которым Вы могли бы обратиться: 
интернет-сайт прокуратуры Мурманской области, с виртуальной приемной  –http://prok.murman.ru
адреса архивов: Государственный архив Мурманской области – 183000, г. Мурманск, ул. К. Либкнехта, д. 35, тел. (8152)421880; 
Архив г. Кандалакши: 184040, г. Кандалакша, ул. Первомайская, д. 34, тел. (81533)56072; Общественная организация «Мурманский мемориал» - г. Мурманск, Театральный бульвар, д. 6 кв.7, тел. (8152) 474367; 
Хибинское общество «Мемориал» - 184200, г. Апатиты, д. 9, а/я 215, Бодрова Галина, e-mail: bodrova@com.mels.ru
Зав. сектором ОКСЛ Е. Мерзлякова.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2026-10-19T19:07:21+03:00</dcterms:created>
  <dcterms:modified xsi:type="dcterms:W3CDTF">2026-10-19T19:07:21+03:00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