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№7758 (Мурманская область) от 3 декабря 2015
</w:t>
      </w:r>
    </w:p>
    <w:p>
      <w:pPr/>
      <w:r>
        <w:rPr/>
        <w:t xml:space="preserve">Подберите, пожалуйста, материалы для диссертации по теме: Философские основы социологии музыки в педагогическом исследовании.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фонда нашей библиотеки через электронную доставку документов для юридических лиц:
Книги
74.200.54 ; К12 Кабалевский, Д. Б. Воспитание ума и сердца : кн. для учителя / Д. Б. Кабалевский. - 2-е изд., испр. и доп. - Москва : Просвещение, 1984. - 205 с. : портр. (1206926 - ЧЗ ; 1206924 - ИСК ; 1230079 - АБ ; 1241783 – АБ ; 1586234 – АБ)
Статьи
Букина, Т. В. Конструирование советской культурной идентичности в социологии музыки конца 1960-х - начала 1980-х годов / Т. В. Букина // Обсерватория культуры : журн.-обозрение. - 2011. - № 4 (июль-авг.). - С. 66-72. - Библиогр.: с. 72 (19 назв.).
Дамберг, С. В. "Социология музыки" Теодора Адорно и современная музыкальная культура / С. В. Дамберг, В. Е. Семенков // Журнал социологии и социальной антропологии. - 2004. - Т. 7, № 2. - С. 173-181. - Библиогр.: с. 181.
Лукьянов, В. Г. Проблемы социологии музыки в контексте теории интонации Б. В. Асафьева / В. Г. Лукьянов // Социологические исследования. - 2012. - № 10. - С. 60-69. - Библиогр.: с. 69.
Лукьянов, В. Г. Социология музыки А. В. Луначарского : (теорет.-методол. аспект) / В. Г. Лукьянов // Социологические исследования. - 2014. - № 1. - С. 50-60. - Библиогр.: с. 60.
Электронные ресурсы
Лазутина, Т. В. Социология музыки: язык музыки в свете социокультурного подхода [Электронный ресурс] / Лазутина Т. В. // Известия высших учебных заведений. Социология. Экономика. Политика. – Электрон. дан. - 2009. - № 2. - С. 65-67. - Режим доступа: http://elibrary.ru/, регламентир. (03.12.2015).
Резник, И. Б. Наука «Социология музыки» и ее возможности в процессе подготовки специалистов художественного образования [Электронный ресурс] / Резник И. Б. // Омский научный вестник. – Электрон. дан. - 2007. - № 2. - С. 209-211. - Режим доступа: http://elibrary.ru/, регламентир. (03.12.2015).
Щербакова, А. И. Социологические идеи Теодора В. Адорно в современной социологии и философии музыки и музыкального образования [Электронный ресурс] / Щербакова А. И. // Наука и современность. – Электрон. дан. - 2010. - № 1. - С. 50-55. – Режим доступа: http://elibrary.ru/, регламентир. (03.12.2015).
Щербакова, А. И. Социология и философия музыки и музыкального образования в профессиональном самоопределении современного музыканта [Электронный ресурс] / Щербакова А. И. // Психология и педагогика: методика и проблемы практического применения. – Электрон. дан. - 2009. - № 6. - С. 204-209. – Режим доступа: http://elibrary.ru/, регламентир. (03.12.2015).
См. ответы на запросы №№ 691, 7261 в архиве выполненных справок «Виртуального библиографа» и № 1552 ВСС КОРУНБ.
Предлагаем ознакомиться со списком литературы в Базе данных «Архив выполненных справок» Электронного каталога:
Система детского музыкального воспитания Карла Орфа [Электронный ресурс] : список лит. : (1928-2012) / Мурм. гос. обл. универс. науч. б-ка ; сост. Т. В. Воложанина. – Электрон. дан. - Мурманск : МГОУНБ, 2013. - 5 с. – Режим доступа: http://opac.mgounb.ru/opacg/archive/det_mus.doc, регламентир. (25.12.2014).
Статью можно также заказать из фондов других библиотек страны:
Букина, Т. В. У истоков марксистского музыкознания: социология музыки 1920-х годов как методологический проект / Букина Т. В. // Музыковедение. - 2010. - № 5. - С. 30-35.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2026-10-03T19:57:34+03:00</dcterms:created>
  <dcterms:modified xsi:type="dcterms:W3CDTF">2026-10-03T19:57:34+03:00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