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№7847 (Мурманская область) от 19 января 2016
</w:t>
      </w:r>
    </w:p>
    <w:p>
      <w:pPr/>
      <w:r>
        <w:rPr/>
        <w:t xml:space="preserve">Здравствуйте, подскажите существуют ли в Мурманске (области) Программы по военно-патриотическому воспитанию? Где можно об этом почитать? Спасибо.
Здравствуйте. В настоящее время в Российской Федерации принята следующая программа:
О государственной программе "Патриотическое воспитание граждан Российской Федерации на 2016-2020 годы [Электронный ресурс] : постановление Правительства РФ от 30.12.2015 № 1493. - Электрон. дан. – Москва : КонсультантПлюс, 1992-2016. - Режим доступа: СПС «КонсультантПлюс» (19.01.2016).
В Мурманской области на сегодняшний день существует Ведомственная целевая программа «Патриотическое воспитание граждан Мурманской области» на 2012–2016 годы. Предлагаем Вам следующий доклад:
Доклад Правительства Мурманской области о выполнении мероприятий государственной программы «Патриотическое воспитание граждан Российской Федерации на 2011-2015 годы» и ведомственной целевой программы «Патриотическое воспитание граждан Мурманской области» на 2012-2016 годы в 2013 году [Электронный ресурс] // Комитет по взаимодействию с общественными организациями и делам молодежи Мурманской области : офиц. сайт. - Электон. дан. - Мурманск, 2014. - Режим доступа: https://molodezh.gov-murman.ru/upload/iblock/8b3/patriot.doc, свободный (19.01.2016).
Поиск информации по вопросам организации работы по военно-патриотическому воспитанию в Мурманской области Вы можете провести самостоятельно в Электронном каталоге в базе данных "Краеведение" на сайте нашей библиотеки. Заинтересовавшие Вас источники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2026-10-03T16:06:30+03:00</dcterms:created>
  <dcterms:modified xsi:type="dcterms:W3CDTF">2026-10-03T16:06:30+03:00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