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№7873 (Мурманск) от 28 января 2016
</w:t>
      </w:r>
    </w:p>
    <w:p>
      <w:pPr/>
      <w:r>
        <w:rPr/>
        <w:t xml:space="preserve">Здравствуйте! Есть ли в библиотеке материал о трудовой деятельности роддома № 1 города Мурманска за период с 1946 года, история его возникновения в мае 1946.
А также о сотрудниках роддома. 
Спасибо!
Здравствуйте, предлагаем библиографический список:
Гурова, О. В первый роддом - за третьим / О. Гурова ; фот. авт. // Вечерний Мурманск. - 2015. - 4 сент. - С. 8 ; То же [Электронный ресурс]. – Режим доступа : https://vivaldi.mgounb.ru/Stat`qi/Vecherniy-Murmansk_2015-09-04_N160_s8.pdf, свобод. (29.01.2016).
Дворецкая, Г. Родом из первого : [ к 60-летию открытия] / Г. Дворецкая ; фот. Л. Федосеев // Мурмаеский вестник. - 2006. - 19 мая.    
Ермоленко, А. Маленькое чудо : мурм. роддому № 1 исполнилось 65 лет / А. Ермоленко ; фот. А. Пронина // Вечерний Мурманск. - 2011. - 17 мая. - С. 5.
Каждый третий отсюда родом : [к 50-летию роддома № 1] // Полярная правда. – 1977. – 5 апр. – С. 1.
Никитина, М. Юбилей! // Вечерний Мурманск. – 1997. – 5 апр. – С. 6.
Так же в фонде библиотеки имеется копия газеты "Полярная правда" на микрофильме  за 1946 год, где Вы можете самостоятельно просмотреть материалы на предмет Вашего запроса:
95кр ; П54 Полярная правда / Орган Мурм. Обкома и Горкома ВКП(б) и Оргком. Президиума Верхов. Совета РСФСР по Мурм. обл. - Микрорепрод. изд. - Тула : Репроникс, 2002-[2006?]. 1946, № 1 (1 янв.) - 258 (31 дек.). - [2004?]. - 1 мф. в рулоне : позитив : ил. ; 35 мм. (МФ-7729 - ОКСЛ МФ-7730 – ХР)
С уважением, главный библиограф отдела краеведения О. Н. Фролова.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2026-10-03T15:28:54+03:00</dcterms:created>
  <dcterms:modified xsi:type="dcterms:W3CDTF">2026-10-03T15:28:54+03:00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