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№7882 (Мурманск) от 1 февраля 2016
</w:t>
      </w:r>
    </w:p>
    <w:p>
      <w:pPr/>
      <w:r>
        <w:rPr/>
        <w:t xml:space="preserve">Прошу подобрать библиогр. список: "Перевозка крупногабаритного и тяжеловесного груза". Имеются ли:
Диамидов А. С., Павлов В. В., Троицкая Н. А. Создание организационной основы транспортной системы для перевозок КТГ / ЦБНТИ Минавтотранса РСФСР.— М.,— 1989.
Князев А. Н. Транспортировка научно-исследовательского судна / ЦБНТИ Минавтотранса РСФСР.— М.,— 1989.
Диамидов А. С. Совершенствование перевозок крупногабаритного оборудования // Монтажные и специальные работы в строительстве.— 1980.— № 5.
Здравствуйте, Галина.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теме:
 Книги
625р718; Г65 Гончаров, Н. Г. Перевозки негабаритных и тяжеловесных грузов / Н. Г. Гончаров, Г. П. Ефимов. - изд. 2-е, перераб. и доп. – Москва : Трансжелдориздат, 1961. - 260 с., 1 л. черт. : черт. (426311 - ХР)
39.484.042; C59 Соколов, Д. Д. Размещение и крепление груза на морских судах + CD / Д. Д. Соколов. – Москва : Моркнига, 2011. - 213 с. : ил., граф., табл.. (Ф-1709513 - ЧЗ)
39.484.04; Т38 Технические условия размещения и крепления массовых тяжеловесных и крупногабаритных грузов на судах МРФ, выходящих в морские прибрежные районы : утв. М-вом реч. флота РСФСР 24.11.82 / Гл. упр. портов. – Ленинград : Транспорт, Ленингр. отд-ние, 1983. - 118 с. : ил. (Т-10120 - СДПИ)
39.384.83; Т70 Троицкая, Н. А. Перевозка крупногабаритных тяжеловесных грузов автомобильным транспортом / Н. А. Троицкая. – Москва : Транспорт, 1992. - 157 с. : ил. (1499033 - ПТО)
39.486.4; Х26 Хауз, Д. Дж. Морские грузовые работы и операции : практ. пособие / Д. Дж. Хауз ; пер. Д. Д. Соколова. – Москва : МОРКНИГА, 2010. - 236 с. : ил., табл. (Ф-1697888 - ХР ; Ф-1697889 – ЧЗ ; Ф-1702245 - АБ ; Ф-1709545 - АБ)
Статьи
Грановский, В. А. Совершенствование организации движения при перевозке крупногабаритных и тяжеловесных грузов / В. А. Грановский, Д. Н. Шушаков, А. Е. Одинцов // Автомобильная промышленность. - 2011. - № 11. - С. 24-25.
Нечаев, В. Особенности перевозки крупногабаритных тяжеловесных грузов / В. Нечаев // Автомобильный транспорт. - 2002. - № 4. - С. 23-26.
Электронный ресурс (с текстом документа можно поработать в залах каталогов и электронных ресурсов на 3-м этаже библиотеки)
Красильникова, О. А. Технология перевозки уникального крупногабаритного тяжеловесного груза для строительства мостового перехода [Электронный ресурс] / Красильникова О. А., Грищенко И. А. // Успехи современного естествознания. – Электрон. дан. - 2012. - № 6. - С. 118-119. - Режим доступа: http://elibrary.ru, регламентир. (02.02.2016).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Инструкция по перевозке крупногабаритных и тяжеловесных грузов автомобильным транспортом по дорогам Российской Федерации. – Москва : ТОО "ПОЛИГРАФ", 1998. - 36 с.
Раюшкина, А. А. Совершенствование организации перевозки крупногабаритных грузов с использованием одного или двух видов транспорта / Раюшкина А. А., Куликов А. В., Князева Л. Н. // Наука, образование и инновации : сб. ст. / отв. ред.: Сукиасян А. А. - Уфа, 2015. - С. 140-143.
Токарев, Б. Л. Перевозка тяжеловесных и крупногабаритных грузов на морских судах. - Москва : ЦБНТИ ММФ, 1977. - 69 с. (Серия "Технология морских перевозок". обзор. информ. ЦБНТИ)
Ответ на 2-й вопрос см. в архиве выполненных справок «Виртуального библиографа» под № 7883, на 3-й - под № 7884, на 4-й - под № 7885.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2026-10-03T14:45:38+03:00</dcterms:created>
  <dcterms:modified xsi:type="dcterms:W3CDTF">2026-10-03T14:45:38+03:00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