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 () от 18 сентября 2007
</w:t>
      </w:r>
    </w:p>
    <w:p>
      <w:pPr/>
      <w:r>
        <w:rPr/>
        <w:t xml:space="preserve">В стоматологическом кабинете в соответствии с сан.-эпид.режимом
должна быть вытяжная вентиляция и лучше,если она будет нависать над стоматологическим креслом,как вытяжка над домашней плитой.Журналы-источники я читала,но к сожалению не скопировала.Прошу вас найти эти данные.
Уважаемая Майя Григорьевна!
Информацию о требованиях, предъявляемых к оборудованию и обустройству стоматологических кабинетов, Вы можете посмотреть в следующих документах: 
1. Требования к санитарно-гигиеническому, противоэпидемическому режимам и условиям труда работающих в негосударственных ЛПУ и кабинетах частнопрактикующих врачей стоматологического профиля:  [утв. гл. гос. санитар. врачом по г. Москве от 10.10.1998, N 12/22-758] / СПС "КонсультантПлюс". – Электрон. дан. - М. : [б.и., б.г.]. – Режим доступа: СПС "КонсультантПлюс". Раздел "Правовые акты по здравоохранению"
2. Санитарные правила устройства, оборудования, эксплуатации амбулаторно-поликлинических учреждений стоматологического профиля, охраны труда и личной гигиены персонала: [утв. главным государственным санитарным врачом СССР от  28.12.1983, N 2956А-83] / СПС "КонсультантПлюс". – Электрон. дан. – М. : [б.и., б.г.]. – Режим доступа: СПС "КонсультантПлюс". Раздел "Правовые акты по здравоохранению".
Доступ к этим документам Вы можете получить либо в Секторе деловой и правовой информации (3 эт.), либо в Отделе естественнонаучной и медицинской литературы (2 эт.).
К сожалению, по правилам работы "Виртуального библиографа", в рамках рамках виртуального справочного обслуживания мы не предоставляем полные тексты.
За более подробной и полной информацией, в том числе опубликованной в периодических изданиях, Вы можете обратиться лично в Отдел естественнонаучной и медицинской литературы. 
С уважением, гл. библиограф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2026-10-19T19:08:01+03:00</dcterms:created>
  <dcterms:modified xsi:type="dcterms:W3CDTF">2026-10-19T19:08:01+03:00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