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 (Мурманск) от 2 апреля 2009
</w:t>
      </w:r>
    </w:p>
    <w:p>
      <w:pPr/>
      <w:r>
        <w:rPr/>
        <w:t xml:space="preserve">Правоведение: Оформляем увольнение по собственному желанию
Здравствуйте, Марина. Предлагаем Вам библиографический список:
Книги
67.405.1-32; Б82 Борисов, А. Б. Комментарий к Трудовому кодексу Российской Федерации (постатейный): с практическими разъяснениями и постатейными материалами : действующая ред. 2008 г. / авт. коммент. и сост. А. Б. Борисов. - 3-е изд., перераб. и доп. – М. : Книжный мир, 2008. - 960 с. (1660238 - ЧЗ ; 661067 - АБ)
67.405.1-32; К63 Комментарий к Трудовому кодексу Российской Федерации / [М. О. Буянова и др.] ; под. ред. К. Н. Гусова ; Моск. гос. юрид. акад. - 7-е изд., перераб. и доп. – М. : Проспект; Профессиональные юридические системы "КОДЕКС", 2008. - 919 с. (1669974 - АБ)
67.627.1; У20 Увольнение с работы : учеб.-практ. пособие / [М. Ю. Тихомиров]. - 2-е изд., доп. и перераб. - М. : Юринформцентр (Тихомиров), 2004. - 75 с. (1626563 - ЧЗ)
Статьи
Ершова, Е. А. Увольнение по собственному желанию : (новые аспекты правового регулирования расторжения трудового договора по инициативе работника) / Е. А. Ершова, Ю. Г. Попонов // Секретарское дело. - 2005. - N 2. - С. 81-87.
Коссов, И. А. Правовые требования к документационному оформлению расторжения трудового договора по инициативе работника / И. А. Коссов // Делопроизводство. - 2008. - N 2. - С. 30-37.
Линей, К. О. Увольнение по соглашению сторон / К. О. Линей // Законодательство. – 2007. - N 6. - С. 28-30.
Никитин, Е. Увольнение по соглашению сторон / Е. Никитин // Охрана труда и социальное страхование. - 2006. - N 1. - С. 29-31.
Пресняков, М. В. Увольнение на паритетных началах / М. В. Пресняков // Трудовое право. - 2008. - N 5. - С. 67-70.
Пресняков, М. В. Увольнение по инициативе работника : некоторые проблемы правоприменительной практики / М. В. Пресняков // Гражданин и право. - 2008. - N 10. - С. 79-87.
Трофимова, Н. В. Увольнение по собственному желанию / Н. В. Трофимова, Е. К. Левачева // Управление персоналом. - 2005. - N 14. - С. 72-73.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2026-10-18T10:29:54+03:00</dcterms:created>
  <dcterms:modified xsi:type="dcterms:W3CDTF">2026-10-18T10:29:54+03:00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