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№7993 (Волгоградская область) от 26 февраля 2016
</w:t>
      </w:r>
    </w:p>
    <w:p>
      <w:pPr/>
      <w:r>
        <w:rPr/>
        <w:t xml:space="preserve">Добрый вечер. 
Хотелось бы сделать запрос на все имеющиеся материалы по танталу (шлифование,обработка,взаимодействие с карбидом кремния,применения и т .д.)
Буду очень благодарна.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Статья
Наноструктурирование пленок металлосодержащих кремний-углеродных композитов / А. И. Попов [и др.] // Российские нанотехнологии. - 2014. - Т. 9, № 5/6. - С. 53-56.
Электронные ресурсы
Влияние обработки пучками ионов кремния и молибдена на адгезионные свойства покрытий из тантала на поверхности никелида титана [Электронный ресурс] / Арышева Г. В., Мейснер Л. Л., Лотков А. И., Нейман А. А. // Вестник Тамбовского университета. Серия: Естественные и технические науки. - Электрон. дан. - 2013. - Т. 18. № 4, ч. 2. - С. 1705-1709. - Режим доступа: http://elibrary.ru, регламентир. (28.02.2016).
Влияние соотношения вольфрама к молибдену на механические свойства сплава ЖС3ЛС, оптимально легированного гафнием и танталом [Электронный ресурс] / Коваль А. Д., Андриенко А. Г., Гайдук С. В., Кононов В. В. // Нові матеріали і технології в металургії та машинобудуванні. - Электрон. дан. - 2012. - № 1. - С. 31-34. - Режим доступа: http://elibrary.ru, регламентир. (28.02.2016).
Никишина, Е. Е. Ниобий и тантал: состояние мирового рынка, области применения, сырьевые источники [Электронный ресурс] / Никишина Е. Е., Дробот Д. В., Лебедева Е. Н. // Известия высших учебных заведений. Цветная металлургия. - Электрон. дан. - 2013. - № 5. - С. 28-34 ; 2014. № 1. С. 29-41.. - Режим доступа: http://elibrary.ru, регламентир. (28.02.2016).
Омарова, Д. К. Применение тантала и производство мировой танталовой продукции (обзор) [Электронный ресурс] / Омарова Д. К. // Бюллетень Восточно-Сибирского научного центра Сибирского отделения Российской академии медицинских наук. - Электрон. дан. - 2012. - № 1. - С. 143-148. - Режим доступа: http://elibrary.ru, регламентир. (28.02.2016).
Оптимизация режима термической обработки для сплава ЖС3ЛС, легированного гафнием и танталом [Электронный ресурс] / Коваль А. Д., Андриенко А. Г., Гайдук С. В., Кононов В. В. // Нові матеріали і технології в металургії та машинобудуванні. - Электрон. дан. - 2012. - № 2. - С. 15-19. - Режим доступа: http://elibrary.ru, регламентир. (28.02.2016).
Оценка влияния тантала в сплаве ЗМИ-3У на сопротивление отдельных фаз ускоренному коррозионному проникновению [Электронный ресурс] / Гайдук С. В. // Нові матеріали і технології в металургії та машинобудуванні. - Электрон. дан. - 2010. - № 1. - С. 39-44. - Режим доступа: http://elibrary.ru, регламентир. (28.02.2016).
Структура и свойства стали после вневакуумной электронно-лучевой наплавки порошков титана, тантала, молибдена и графита [Электронный ресурс] / Муль Д. О. [и др.]. // Обработка металлов (технология, оборудование, инструменты). - Электрон. дан. - 2013. - № 3. - С. 115-120. - Режим доступа: http://elibrary.ru, регламентир. (28.02.2016).
Физико-химические принципы создания термостойких керамических материалов и контейнеров для высокотемпературной обработки высокочистых соединений ниобия и тантала [Электронный ресурс] / Палатников М. Н., Фролов Г. А., Щербина О. Б., Сидоров Н. В. // Известия Санкт-Петербургского государственного технологического института (технического университета). - Электрон. дан. - 2012. - № 16. - С. 97-104. - Режим доступа: http://elibrary.ru, регламентир. (28.02.2016).
Шеффлер, М. Получение танталокарбидной керамики с помощью пиролиза силиконового полимера с добавлением активного наполнителя в виде тантала и тантала карбида [Электронный ресурс] / Шеффлер М., Синани И. Л., Михальский А. С. // Вестник Пермского национального исследовательского политехнического университета. Машиностроение, материаловедение. - Электрон. дан. - 2010. - Т. 12, № 2. - С. 76-81. - Режим доступа: http://elibrary.ru, регламентир. (28.02.2016).
Поиск книг рекомендуем провести самостоятельно в Электронном каталоге на сайте нашей библиотеки, набрав  
Область поиска 
Значение 
FT Все поля
тантал*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2026-10-03T11:17:06+03:00</dcterms:created>
  <dcterms:modified xsi:type="dcterms:W3CDTF">2026-10-03T11:17:06+03:00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