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№8050 (Санкт-Петербург) от 15 марта 2016
</w:t>
      </w:r>
    </w:p>
    <w:p>
      <w:pPr/>
      <w:r>
        <w:rPr/>
        <w:t xml:space="preserve">Здраствуйте! 
Меня интересует такой вопрос: есть ли у вас какие-нибудь литература о княжегубском водохранилище? Необходимо для курсовой работы. 
Спасибо.
Здравствуйте. На Ваш вопрос смотрите ответ на запрос № 8049 в архиве выполненных справок «Виртуального библиографа». 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2026-10-03T08:41:46+03:00</dcterms:created>
  <dcterms:modified xsi:type="dcterms:W3CDTF">2026-10-03T08:41:46+03:00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