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 () от 9 апреля 2009
</w:t>
      </w:r>
    </w:p>
    <w:p>
      <w:pPr/>
      <w:r>
        <w:rPr/>
        <w:t xml:space="preserve">Развитие фармацевтии в г.Мурсманске и области.
Здравствуйте, Наталья. Предлагаем Вам следующий список по Вашей теме:
Васильева, М. В одном строю с врачами: аптекарской службе страны – 60 лет / М. Васильева // Полярная правда. – 1978. – 28 дек.
Испенкова, А. Формула здоровья от "Нордмедсервиса" / А. Испенкова // Полярный вестник. - 2006. - 10 авг. - С. 5.
Леонова, Л. А. "Аптека Первая" - во всем первая : беседа с директором МУП "Аптека Первая" / Л. А. Леонова ; вела Н. Шухат // Возвеличим Россию своими делами! - 2006. - Окт. - С. 37.
Ноздрачев, О. В. Не надо путать приватизацию с продажей : интервью с депутатом Мурм. гор. Совета, рук. МУП "Фармация" / О. В. Ноздрачев ; беседовала А. Ковалева // Вечерний Мурманск. - 2008. - 16 сент. - С. 3.
"Печенгская фармацевтическая компания", мы снова вместе! // Печенга. - 2006. - 18 июля. - С. 2.
Рязанова, Т. Добрый аптекарь - тоже лекарство / Т. Рязанова ; фот. С. Ещенко // Мурманский вестник - 2005. - 26 апр. - С. 2.
Симак, Е. Фармацевт стоит дорого, но престиж - дороже : интервью с генер. директором фирмы "Нордмедсервис" / Е. Симак ; вела Т. Миронова // Полярная правда. - 2002. - 4 апр. - С.12.
Трубников, А. Сводки с края земли: Мурманская область на карте здоровья России / А. Трубников // Фармацевтический вестник. - 2005. - N 28 (сент.). - С. 2.
Трубников, А. Сеть размером с Мурманскую область / А. Трубников // Фармацевтический вестник. - 2006. - N 10 (март). - С. 18.
Шухат, Н. С днем рождения, "Аптека Первая"! / Н. Шухат // Вечерний Мурманск. - 2006. - 26 дек. - С. 4.
С уважением, зав. сектором Отдела краеведческой и саамской литературы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2026-10-18T09:09:59+03:00</dcterms:created>
  <dcterms:modified xsi:type="dcterms:W3CDTF">2026-10-18T09:09:59+03:00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