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№8195 (Мурманская область) от 19 апреля 2016
</w:t>
      </w:r>
    </w:p>
    <w:p>
      <w:pPr/>
      <w:r>
        <w:rPr/>
        <w:t xml:space="preserve">Здравствуйте! Подскажите, пожалуйста, нет ли в фондах библиотеки каталогов или других изданий с произведениями графики Кузина В.В.? Спасибо!
Здравствуйте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85.8кр ; К89 Владимир Кузин. Белое и черное : графика: [буклет]. - Мурманск, 2002. - 1 л. (слож. в 6 с.) : ил. ; 30х14 см.(1-Бр-5-ВКБИ-02 - 1 ХР).
85.103(2)кр ; Х98 Художники Заполярья : посвящ. 40-летию образования Мурм. регион. отд-ния Союза художников России : живопись, графика, декоратив.- приклад. искусство : кат. выст. / Департамент культуры Волог. обл., Волог. обл. картин. галерея, Мурм. регион. отд-ние ВТОО "Союз художников России" ; [авт-сост. И. Б. Балашова]. - Вологда : Вологод. обл. картин. галерея, 2005. - 32 с. : в основ. ил. – Из содреж.: Столик штурмана, Кабина пилотов, Домик на краю земли, Хаммерфест, Дома в Тромсе / Кузин В. В. (Ф-1636838 – ХР)
85.103(2)я2кр ; Х98 Художники Мурмана, 1965-2005 : к 40-летию Мурм. обл. обществ. орг. Всерос. творч. обществ. орг. "Союз художников России" : иллюстрир. ист.-биогр. справ. / [ред. совет: М. В. Шевах (пред.) и др. ; авт. текста и сост. Е. В. Иванова, Т. М. Рыжкова ; сост. библиогр. указ. С. А. Дячок]. - Мурманск : Север, 2005. - 87 с. : ил. – Из содерж.: Кузин владимир владимирович. – С. 51. (В-1635923 - ХР В-1636218 – ХР)
85.103(2)кр ; Х98 Художники Мурмана, 1965-2015 : к 50-летию Мурм. отд-ния Всерос. твор. обществ. орг. "Союз художников России" : [ил. альбом / Ком. по культуре и искусству Мурм. обл., Мурм. отд-ние ВТОО "Союз художников России" ; ред. совет: Ершов С. Б. и др. ; авт. текста Рыжкова Т. М.]. - Мурманск : Ракета, 2015. - 150 с. : ил., портр. – Из содерж.: Кузин Владимир Владимирович. – С. 74-75. (Ф-1759977 - ХР-ООЭ Ф-1759978 - ХР-ООЭ Ф-1759979 - ХР- ООЭ)
Так как тема Вашего запроса требует глубокого поиска и просмотра документов de visu, что невозможно осуществить в рамках виртуальной справочной службы, предлагаем Вам издания, которые, возможно, будут Вам полезны:
85.103(2)я721кр ; Б90 Бубенцов, В. Н. Искусство Кольского Севера : учеб.- нагляд. пособие для 7-9 кл. шк. Мурм. обл. / В. Н. Бубенцов, В. У. Плюхин ; Ком. по образованию Мурм. обл., Мурм. обл. ин-т повышения квалификации работников образования. - Мурманск : Пазори, 2006. - 110 с. : ил., цв. ил. (1638762 - ХР-Обяз.экз. 1638763 – ХР)
85.103(2)кр ; З-33 Заполярье – 2008 : выст. произведений художников Мурм. обл., 25 апр.-29 мая / [сост.: С. Водопьянова и др.]. - Мурманск : [б. и.], 2008. - 16 с. : ил. (БР - ХР БР - ХР БР – ИСК)
85.103(2)кр ; П44 Под ярким северным сиянием : выст. произведений художников Мурм. обл., 14 окт.-25 окт. 2009 : [каталог] / сост. кат.: Бушуев П., Рябчич Д. ; куратор проекта: Евтюкова О. ; авт. вступ. ст.: Рябчич Д. - Мурманск : [б. и.], 2009. - [16] с. : ил.  (Бр-1 - ХР Бр-1 – ХР)
85.103(2) ; С28 Север России, XXI век: художники северных, сибирских и дальневосточных регионов России : проект "Художники Севера - XXI веку" / [Ком. Гос. Думы России по проблемам Севера и Дал. Востока, Совет деятелей культуры России]. - Москва : Совет деятелей культуры России, 2001-    .Кн. 2 / [редкол.: Набатов А. Л. (гл. ред.) и др.]. - 2003. - 359 с. : ил., карты, портр. – Из содерж.: Кузин Владмимир Владимирович. - С. 20-21. (В-1704598 – ХР)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2026-10-03T02:09:11+03:00</dcterms:created>
  <dcterms:modified xsi:type="dcterms:W3CDTF">2026-10-03T02:09:11+03:00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