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 () от 19 сентября 2007
</w:t>
      </w:r>
    </w:p>
    <w:p>
      <w:pPr/>
      <w:r>
        <w:rPr/>
        <w:t xml:space="preserve">Подскажите, где можно найти определение понятия "малообъемное произведение"?
Уважаемая Людмила!
 На Ваш запрос можно найти информацию в СПС "КонсультантПлюс":
 Закон об авторском праве и смежных правах [Электронный ресурс] : федер. закон  РФ от 20.07.2004,  №  5351-1  / СПС "КонсультантПлюс". – Электрон. дан. и прогр. – [М. : 2004]. – Режим доступа: СПС "Консультант Плюс". – Загл. с экрана.
 На основании Закона об авторском праве и смежных правах (часть (1) пункта с) ст. 21)… малообъемными произведениями считаются: стихотворение - до 40 строк; произведения в прозе - до 5 страниц формата А-4.В предшествующем законодательстве РСФСР под малообъемными (применительно к изданию литературных произведений) понимались произведения объемом до одного авторского листа (22 - 25 машинописных страниц), а применительно к поэзии - объемом до 100 строк.
С уважением  гл. библиограф ИБС Пустынникова Е.В.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2026-10-19T18:10:48+03:00</dcterms:created>
  <dcterms:modified xsi:type="dcterms:W3CDTF">2026-10-19T18:10:48+03:00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