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№8298 (Мурманская область) от 18 мая 2016
</w:t>
      </w:r>
    </w:p>
    <w:p>
      <w:pPr/>
      <w:r>
        <w:rPr/>
        <w:t xml:space="preserve">Здравствуйте, мне очень нужен материал на тему:
 единство корпускулярных и волновых свойств.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20в1я73; Д79 Дубнищева, Т. Я. Концепции современного естествознания : [учеб. пособие для студентов высш. учеб. заведений] / Т. Я. Дубнищева. - 9-е изд., стер. – Москва : Академия, 2008. - 606 с.  (1668948 - ЧЗ ; 1668949 - АБ ; 1668950 - АБ)
22.3я73; Зисман, Г. А. Курс общей физики : [для втузов] / Г. А. Зисман, О. М. Тодес. – Москва : Наука, 1972. – Т. III. - 495 с. - Из содерж.: Гл. 1. Развитие взглядов на природу света. – С. 7-19.  (749763 - АБ ; 751085 - ЧЗ)
20в1я73; К26 Карпенков, С. Х. Концепции современного естествознания : [учеб. для вузов] / С. Х. Карпенков. - 5-е изд., перераб. и доп. – Москва : Высш. шк., 2003. - 487 с. (1624446 - АБ ; 1626228 - АБ)
 22.34г; М80 М80 Мороз, О. П. Свет озарений / О. П. Мороз. – Москва : Знание, 1980. - 208 с. (1055340 - ХР ; 1056224 - АБ)                 
22.314; П56 Пономарев, Л. И. Под знаком кванта / Л. И. Пономарев. - 2-е изд., испр. и доп. – Москва : Наука, 1989. – 365 с.  (1415999 - АБ ; 1416000 - ЧЗ)
22.36я729-4; П69 Практикум абитуриента. Молекулярная физика, оптика, атомная физика. – Москва : Бюро Квантум, 2003. - Вып. 2. - 126 с. – Из содерж.: Корпускулярные и волновые свойства света / В. Можаев. - С. 110-116. (1616612 - ЧЗ )
22.343.1я73; Т76 Трофимова, Т. И. Основы физики. Волновая и квантовая оптика : [учеб. пособие] / Т. И. Трофимова. – Москва : КноРус, 2011. - 214 с. (М-1701846 - ЧЗ ; М-1701847 – АБ)
22.34; Ф55 Ф55 Филонович, С. Р. Лучи, волны, кванты / С. Р. Филонович. – Москва : Наука, 1978. - 208 с. (989948 - ХР ; 993826 - АБ)
Статья
Майер, В. В. Волновые и корпускулярные свойства оптического излучения / В. В. Майер, Е. И. Вараксина  // Потенциал. - 2013. - № 4. - С. 68-76.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2026-10-02T21:47:01+03:00</dcterms:created>
  <dcterms:modified xsi:type="dcterms:W3CDTF">2026-10-02T21:47:01+03:00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