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№8299 (Мурманск) от 18 мая 2016
</w:t>
      </w:r>
    </w:p>
    <w:p>
      <w:pPr/>
      <w:r>
        <w:rPr/>
        <w:t xml:space="preserve">Здравствуйте, коллеги! Помогите списком библиографических источников, которые есть в вашем фонде на тему создания и анализа библиотечного сайт. Спасибо!
Здравствуйте, Светлана.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 доставку документов для физических лиц:
Книги
78.34; А49 Алешин, Л. И. Информационная открытость библиотечных сайтов: опыт ОУНБ : учеб.-метод. пособие / Л. И. Алешин, М. А. Ордынская. - Москва : Литера, 2013. - 271 с. : ил., табл. - (Серия «Современная библиотека»). - Библиогр.: с. 260-265. (1743097 – НМО; 1743098 – НМО; 1747602 – НМО)
78.34я7; А49 Алешин, Л. И. Создание сайтов для библиотек : учеб.- практ. пособие / Л. И. Алешин, М. А. Ордынская. - Москва : Литера, 2013. - 268 с. : ил., табл. - (Серия «Современная библиотека»). - Библиогр.: с. 251-254. (1742853 – НМО; 1742854 – НМО)
78.34; П38 Плешакова, М. А. Визуальный ряд на сайтах научных библиотек: начало системного формирования / М. А. Плешакова, О. Л. Лаврик ; Гос. публич. науч.-техн. б-ка СО Рос. акад. наук. - Новосибирск : ГПНТБ СО РАН, 2013. - 282 с. - Библиогр.: с. 116-141 (414 назв.). (1758750 – НМО; 1758751 – НМО)
78.34я7; С16 Салий, В. В. Методика применения аналитико-синтетической переработки информации к фирменным веб-сайтам : учеб.-метод. пособие / В. В. Салий. - Москва : Литера, 2013. - 151 с. : табл. - Библиогр.: с. 101-125 (294 назв.). (1739887 – НМО)
78.0; С79 Степанов, В. К. Применение Интернета в библиотечных процессах / В. К. Степанов. - Москва : Литера, 2013. - 313 с. : ил. + 1 электрон. опт. диск (DVD- ROM). - (Серия «Современная библиотека»). - Библиогр.: с. 310-313 (30 назв.). (1741913 – ЦСС; 1741914 – НМО; 1742759 – НМО)
Статьи
Вознесенская, Е. А. Оптимальный сайт библиотеки: создание, содержание / Е. А. Вознесенская // Справочник руководителя учреждения культуры. - 2014. - № 9. - С. 97-103 : табл.
Левшина, Н. Н. Сайт библиотеки как инструмент эффективного обслуживания виртуальных пользователей / Н. Н. Левшина // Библиотечное дело. - 2012. - № 15. - С. 20-22 : фот.
Леонтьев, А. А. Сайт Отделения ГПНТБ СО РАН - простые решения и эффективность / А. А. Леонтьев // Научные и технические библиотеки. - 2012. - № 4. - С. 59-65.
Лыткина, Е. Дом, который построил... кто? : создаем собственный сайт / Е. Лыткина // Библиотека. - 2012. - № 4. - С. 53-54 : 2 фот.
Мищенко, П..  Как защитить дизайн своего сайта? Пять надежных способов / П. Мищенко // Современная библиотека. - 2015. - № 6. - С. 28-29 : фот.
Павлов, С. А. Особенности создания библиотечного сайта с точки зрения разработчика / С. А. Павлов  // Современная библиотека. - 2014. - № 4. - С. 28-31 : фот.
Урядова, О.  Интернет-сайты - быстрый обмен опытом / О. Урядова // Библиополе. - 2013. - № 2. - С. 14-15.
Федотова, О. Информационные ресурсы: создание и продвижение : веб-сайты библиотек Томской области как площадка для предоставления услуг / О. Федотова // Библиополе. - 2013. - № 2. - С. 2-5 : фот.
Хворостьянова, С. В.  Веб-сайт: требования к информационной структуре и наполнению / С. В. Хворостьянова // Современная библиотека. - 2011. - № 1. - С. 68-73 : фот.
Шумейко, О. Как сделать сайт «живым»? / О. Шумейко // Библиотека. - 2013. - № 6. - С. 20-21 : 3 фот.   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2026-10-02T21:41:51+03:00</dcterms:created>
  <dcterms:modified xsi:type="dcterms:W3CDTF">2026-10-02T21:41:51+03:00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