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№8305 (Мурманск) от 19 мая 2016
</w:t>
      </w:r>
    </w:p>
    <w:p>
      <w:pPr/>
      <w:r>
        <w:rPr/>
        <w:t xml:space="preserve">добрый день. могли бы Вы подобрать литературу за последнии 5 лет по теме "Развитие выразительности речи у детей старшего дошкольного возраста по средствам театрализованной деятельности" заранее  спасибо *
Здравствуйте, Ирина.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Роль театрализованных игр в формировании выразительной речи детей дошкольного возраста / Н. А. Акименко. – С. 21-23. - Библиогр.: с. 23 (2 назв.). (1750560 - ХР-ООЭ ; 1750561 - ХР-ООЭ ; 1750562 -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 Т. 1. - 81 с. : табл. - Библиогр. в конце ст. - Из содерж.: Музыкальный театр как средство развития речи у детей старшего дошкольного возраста / Викторенко Е. В. - С. 53-55. (1710155 - ХР-ООЭ ; 1710156 - ХР-ООЭ ; 1710157 - ХР-ООЭ)
74.100.5 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: ил., табл. - (Серия "Воспитание человека"). - Библиогр. в конце ст. - Из содерж.: Развитие творческих умений у детей старшего дошкольного возраста в театрализованных играх : [речевая выразительность] / Колеватова В. Б., Авдеева Е. Б. - С. 219-235. (1722116 -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Развитие выразительности речи старших дошкольников через театрализованную деятельность / Дурандина Т. А. - С. 41-45. - Библиогр.: с. 45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-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(1712758 - АБ)
Статьи
Авдеева, Е. Б. Развитие творчества в театрализованных играх / Е. Б. Авдеева, В. Б. Колеватова  // Воспитатель дошкольного образовательного учреждения. - 2012. - № 11. - С. 70-81.
Яковлева, О. Н. Театрализованная деятельность в детском саду / О. Н. Яковлева // Дошкольная педагогика. - 2010. - № 1. - С. 16-19.
Электронные ресурсы (с текстами документов можно поработать в залах каталогов и электронных ресурсов на 3-м этаже библиотеки)
Ахмадуллина, Л. И. Театрализованная деятельность как средство всестороннего развития личности ребенка-дошкольника [Электронный ресурс] / Ахмадуллина Л. И. // ФӘн-наука. - 2012. - Т. 1, № 11 (14). - С. 39-40. - Режим доступа: http://elibrary.ru/, регламентир. (19.05.2016).
Белоусова, И. И. Театральная деятельность в детском саду [Электронный ресурс] / Белоусова И. И., Арышева О. А. // Обучение и воспитание: методики и практика. - 2015. - № 22. - С. 192-195. - Режим доступа: http://elibrary.ru/, регламентир. (19.05.2016).
Комарова, Е. Е. Речевое развитие дошкольников в процессе театрализованной деятельности [Электронный ресурс] / Комарова Е. Е. // Дошкольное образование: опыт, проблемы, перспективы развития. - 2015. - № 2 (5). - С. 48-52. - Режим доступа: http://elibrary.ru/, регламентир. (19.05.2016).
Криворучко, Т. В. Речевое развитие детей через организацию театральной деятельности [Электронный ресурс] / Криворучко Т. В. // Филологическое образование в период детства. - 2015. - Т. 22. - С. 51-54. - Режим доступа: http://elibrary.ru/, регламентир. (19.05.2016).
См. также ответ № 21290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- Из содерж.: Театрализованная деятельность как средство развития речи / Е. А. Косарева. - С. 93-98.
Передовой и инновационный опыт в региональной системе образования : информ. вестн. / Гос. образоват. учреждение доп. проф. образования "Нижегор. ин-т развития образования". - Нижний Новгород : Нижегор. ин-т развития образования, 2009-    .Вып. 5 : Реализация Федеральных государственных требований в деятельности дошкольных образовательных организаций Нижегородской области / [сост. Г. Г. Григорьева и др.; под общ. ред. С. А. Максимовой], 2012. - 273 с. : ил., портр. - Из содерж.: Развитие образности и выразительности речи средствами театрализованной деятельности : [чтение и театр. постановки рус. нар. сказок в дет. саду] / И. Н. Кечаева. - С. 145-149.
Скворцова, Н. Н. Развитие речевой выразительности у старших дошкольников в театрально-игровой деятельности / Н. Н. Скворцова, Н. В. Язева // Дошкольник : методика и практика воспитания и обучения : теорет. и науч.-метод. журн. - 2013. - № 3. - С. 48-51.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2026-10-02T21:46:56+03:00</dcterms:created>
  <dcterms:modified xsi:type="dcterms:W3CDTF">2026-10-02T21:46:56+03:00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