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 (Мурманск) от 21 апреля 2009
</w:t>
      </w:r>
    </w:p>
    <w:p>
      <w:pPr/>
      <w:r>
        <w:rPr/>
        <w:t xml:space="preserve">Здравствуйте, помогите, пожалуйста, подобрать литературу по теме "Тестирование как способ оценки знаний учащихся по иностранному языку в средней школе". Спасибо
Здравствуйте, Екатерина. Предлагаем следующие издания по Вашей теме:
Книги
74.268.13 ; К65 Воронова, О. М. Тестовые задания как один из приемов контроля : на примере учеб. для IV и V кл. по нем. яз. / О. М. Воронова // Контроль в обучении иностранным языкам в средней школе / ред.-сост. В. А. Слободчиков. – М., 1986. – С. 95-98. (1285254 - ИНО)
74.268.13 ; А43 Иванова, Е. Ф. О требованиях к тестовому контролю / Е. Ф. Иванова // Актуальные вопросы контроля в обучении иностранным языкам в средней школе / под ред. В. А. Слободчикова. – М., 1986. – С. 121-125. (1300722 - ИНО)
74.202 ; М14 Майоров, А. Н. Тесты школьных достижений: конструирование, проведение, использование. - 2-е изд. - СПб. : Образование и культура, 1997. - 302 с. : ил. - Библиогр.: с.293-297 (68 назв.). (1555772 – ХР)
74.268.13 ; К65 Рапопорт, И. А. К методологии тестового контроля / И. А. Рапопорт // Контроль в обучении иностранным языкам в средней школе / ред.-сост. В. А. Слободчиков. – М., 1986. – С. 83-89. (1285254 - ИНО)
Статьи 
Володина, М. Е. Нетрадиционные формы учета знаний учащихся : шк. (кл.) с углубл. изучением иностр. яз. / М. Е. Володина // Иностранные языки в школе. - 2002. - N 3. - С. 51-54.
Мильруд, Р. П. Языковой тест: проблемы педагогических измерений / Р. П. Мильруд, А. В. Матиенко // Иностранные языки в школе. - 2006. - N 5. - С. 7-12.
Мильруд, Р. П. Зарубежный опыт языкового тестирования и оценки качества обучения иностранным языкам / Р. П. Мильруд, А. В. Матиенко, И. Р. Максимова // Иностранные языки в школе. - 2005. - N 7. - С. 32- 41.
Электронные ресурсы (с текстами документов Вы можете работать в Зале электронных ресурсов на 3 этаже нашей библиотеки)
Башмакова, Н. И. Типология языковых тестов и методика посттестового анализа [Электронный ресурс] : на материале британ. и амер. тестовых систем : дис. ... канд. пед. наук : 13.00.02 / Башмакова Наталья Ивановна. – Электрон. дан. – СПб, 2003. - 295 с. : ил . – Библиогр.: 121 назв. – Режим доступа: http://diss.rsl.ru/diss.aspx?orig=/rsl01002000000/rsl01002345000/rsl01002345302/rsl01002345302.pdf, регламентир. (22.04.09).
Макарова, Т. Д. Дидактические условия использования тестов в процессе проверки и оценки учебных достижений школьников [Электронный ресурс] : дис. ... канд. пед. наук : 13.00.01 / Макарова Татьяна Даниловна. – Электрон. дан. – М., 2004. – 221 с. : ил. – Библиогр.: 150 назв. – Режим доступа: http://diss.rsl.ru/diss.aspx?orig=/rsl01002000000/rsl01002740000/rsl01002740741/rsl01002740741.pdf, регламентир. (22.04.09).
Позднякова, О. В. Методика подготовки учащихся к тестовым испытаниям с учетом эффекта обратного влияния [Электронный ресурс] : англ. яз., сред. шк. : дис. ... канд. пед. наук : 13.00.02 / Позднякова Ольга Валентиновна. - Электрон. дан. – Тамбов, 2005. – 205 с. : ил. – Библиогр.: 254 назв. – Режим доступа: http://diss.rsl.ru/diss.aspx?orig=/rsl01002000000/rsl01002830000/rsl01002830547/rsl01002830547.pdf, регламентир. (22.04.09).
Рекомендуем Вам также посмотреть ответы на запросы NN 308, 1154 Виртуальной справочной службы КОРУНБ, выйдя через баннер, расположенный слева на странице.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2026-10-18T08:18:37+03:00</dcterms:created>
  <dcterms:modified xsi:type="dcterms:W3CDTF">2026-10-18T08:18:37+03:00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