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№835 () от 21 апреля 2009
</w:t>
      </w:r>
    </w:p>
    <w:p>
      <w:pPr/>
      <w:r>
        <w:rPr/>
        <w:t xml:space="preserve">Здраствуйте помогите мне пожалуйста с материалом для курсовой по теме "Много процессорный регистр К155КР13"
&lt;BR&gt;главное много материала и иллюстраций данного регистра. и структурных схем
Здравствуйте, Андрей. Тема Вашего запроса сформулирована очень узко, требует глубокого поиска и просмотра документов de visu. Предлагаем литературу общего характера для ознакомления с темой: 
32.973.202 ; Б27 Басиладзе, С. Г. Интерфейсы магистрально-модульных многопроцессорных систем : принципы построения, сущность протоколов / С. Г. Басиладзе. - М. : Энергоатомиздат, 1992. - 256 с. : ил. (1497435 – ХР)
32.973.202 ; Б74 Богуславский, Л. Б. Методы оценки производительности многопроцессорных систем / Л. Б. Богуславский, А. И. Ляхов ; РАН, Ин-т проблем упр. ; отв. ред. А. Я. Крейнин. - М. : Наука, 1992. - 213 с. (1497416 – ХР) 
32.973.2я2 ; Б79 Большие интегральные схемы запоминающих устройств : справочник / [А. Ю. Гордонов и др.] ; под ред. А. Ю. Гордонова, Ю. Н. Дьякова. - М. : Радио и связь, 1990. – 286 с. : ил. - Библиогр.: с. 287 (8 назв.). (1425765 – ТЭО ; 1428185 – АБ) 
32.973.2я73 ; К12 Каган, Б. М. Основы эксплуатации ЭВМ : [учеб. пособие] / Б. М. Каган, И. Б. Мкртумян ; под ред. Б. М. Кагана. - 2-е изд., перераб. и доп. - М. : Энергоатомиздат, 1988. – 429 с. : ил. - Библиогр.:  с. 418-422 (101 назв.) (1360264 – ХР ; 1360262 - АБ ; 1360263 – ТЭО ; 1360266 – АБ)
32.97я2 ; П27 Перспективы развития вычислительной техники. В 11 кн. Кн.  4. Многопроцессорные ЭВМ и методы их проектирования / [Б. А. Бабаян и др.] ; под ред. Ю. М. Смирнова. - М. : Высш. шк., 1990. - 142 с. : ил. - Библиогр.:  с. 140-141 (19 назв.). (1429584 – ХР ; 1430565 – АБ) 
С уважением, главный библиограф Управления информационного обслуживания И. А. Конина.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2026-10-18T08:18:35+03:00</dcterms:created>
  <dcterms:modified xsi:type="dcterms:W3CDTF">2026-10-18T08:18:35+03:00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