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№8379 (Мурманск) от 30 мая 2016
</w:t>
      </w:r>
    </w:p>
    <w:p>
      <w:pPr/>
      <w:r>
        <w:rPr/>
        <w:t xml:space="preserve">Здравствуйте. Помогите, пожалуйста, подобрать литературу по теме "Воспитание этической культуры школьников на занятиях по русскому языку". Спасибо.
Здравствуйте, Надежда. Предлагаем Вам библиографический список:
Книга
83.3(2=Рус)6кр; М31 VIII Масловские чтения [в 2 ч.] : сб. науч. ст. / редкол.: Н. Г. Благова (науч. ред.), П. В. Федоров (отв. сост.). – Мурманск : МГПУ, 2010.  Ч. 2. - 190 с. : табл. - Из содерж.: Изучение традиций русского языка как средство духовно-нравственного воспитания учащихся / Л. Л. Мельник. - С. 166-169. (1701658 - ХР-ООЭ1701659 - ХР-ООЭ)
Статьи
Дедковская, Т. Л. Экологическая этика: воспитание культуры отношения к природе средствами русского языка и литературы / Т. Л. Дедковская // Экологическое образование: до школы, в школе, вне школы. - 2010. - № 4 (окт.-дек.). - С. 36-43
Желтовская, Л. Я. Обучение русскому языку в интересах речевого развития и духовно-нравственного воспитания младших школьников / Л. Я. Желтовская, О. Б. Калинина // Начальная школа. - 2008. - № 1. - С. 48-54.
Жесткова, Е. А. Усвоение младшими школьниками традиционных морально-этических ценностей на уроках русского языка : УМК "Школа России" / Е. А. Жесткова // Начальная школа. - 2013. - № 5. - С. 24-27.
Ипполитова, Н. А. Этические нормы как предмет изучения в школе / Н. А. Ипполитова // Русский язык в школе. - 2014. - № 3. - С. 12-17 ; № 4. - С. 7-11.
Рябухина, Е. А. Восприятие духовно-нравственной составляющей художественного текста как фактор совершенствования речевых умений старшеклассников / Е. А. Рябухина // Русская словесность. - 2014. - № 1. - С. 58-61.
Хачатурян, А. С. Нравственное воспитание учащихся на уроках русского языка / А. С. Хачатурян // Русский язык в школе и дома. - 2012. - № 9. - С. 27-30.
Ходякова, Л. А. Сочинение-рассуждение на морально-этическую тему по картине А. А. Иванова "Явление Христа народу" / Л. А. Ходякова // Русская словесность. - 2006. - № 3. - С. 48-57.
Шелест, Л. В. Подготовка к сочинению-рассуждению на нравственно-этическую тему : (VI класс) / Л. В. Шелест // Русский язык в школе. - 2005. - № 1. - С. 53-55.
Электронные ресурсы (с текстами документов можно поработать в залах каталогов и электронных ресурсов на 3-м этаже библиотеки)
Автушко, Л. И. Воспитание нравственности у младших школьников при изучении русского языка [Электронный ресурс] / Автушко Л. И., Веккессер М. В. // Современные проблемы науки и образования. - 2014. - № 3. - С. 267. - Режим доступа: http://elibrary.ru, регламентир. (02.06.2016).
Селезнёва, Е. В. Духовно-нравственное воспитание старшеклассников в процессе интегрированного обучения русскому языку и литературе [Электронный ресурс] : автореф. дис. ... канд. пед. наук : 13.00.01 / Селезнёва Елена Владимировна ; [место защиты: Чуваш. гос. пед. ун-т им. И. Я. Яковлева]. - Чебоксары, 2013. - 23 с. - Режим доступа: http://diss.rsl.ru, регламентир. (02.06.2016).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2026-10-02T18:26:41+03:00</dcterms:created>
  <dcterms:modified xsi:type="dcterms:W3CDTF">2026-10-02T18:26:41+03:00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