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№8386 (Мурманск) от 6 июня 2016
</w:t>
      </w:r>
    </w:p>
    <w:p>
      <w:pPr/>
      <w:r>
        <w:rPr/>
        <w:t xml:space="preserve">Добрый день! Есть ли какая-нибудь информация о скульпторе Борисе Николаевиче Гиммельбродском (Бродском) 1909-1984. Известно, что Бродский Б.Н. сражался на фронтах войны. В конце войны он приехал в Заполярье. Об этом написано в брошюре: Областная художественная выставка. "Художник - боец, художник - созидатель". Каталог. Мурманск, 1974 г. Спасибо!
Здравствуйте, Наталья. Предлагаем библиографический список:
Книги
85.103(2)кр ; Х98 "Художник - боец, художник - созидатель", областная художественная выставка (1974; Мурманск). Областная художественная выставка "Художник -боец, художник - созидатель": живопись, графика, скульптура, театрально-декорационное искусство, декоративно-прикладное искусство : каталог / [сост.: Е. В. Иванова]. - Мурманск : [б. и.], 1974. - 13, [2] с. - В надзаг.: Упр. культуры Мурм. облисполкома, Мурм. орг. Союза художников РСФСР. - Посвящ. 30-летию народного подвига в Заполярье. (Бр-1 – ХР)
Статьи
Бродский, Б. Радость творчества / Б. Бродский // Полярная правда. – 1964. – 29 февр.
Бройдо, Е. Верность теме : [Б. Н. Бродский] / Е. Бройдо // Полярная  правда. – 1970. – 24 мая.
Полтавский, Ф. Творческий путь продолжается : [творчество Б. Н. Бродского] / Ф. Полтавский // Советская Печенга. – 1973. – 14 авг.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2026-10-02T18:26:25+03:00</dcterms:created>
  <dcterms:modified xsi:type="dcterms:W3CDTF">2026-10-02T18:26:25+03:00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