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№8413 (Карелия) от 21 июня 2016
</w:t>
      </w:r>
    </w:p>
    <w:p>
      <w:pPr/>
      <w:r>
        <w:rPr/>
        <w:t xml:space="preserve">Здравствуйте. Мне необходима литература по теме: Музей как социально-культурный институт. Его трансформация в условиях современной культуры. Спасибо.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электронную доставку документов документов для физических лиц:
Книги
79.1я73 ; Ф56 Философия музея : учеб. пособие : cоответствует Федер. гос. образоват. стандарту 3-го поколения / [М. Б. Пиотровский и др. ; под ред. М. Б. Пиотровского]. - Москва : ИНФРА-М, 2014. - 192 с. - (Высшее образование - Магистратура) (Магистратура) (Veni. Vidi. Vici). - Из содерж.: Музей в обществе информационного потребления. - С. 166-172. (91746474 - АБ 1755856 - ИСК)
79.1я73 ; Ю69 Юренева, Т. Ю. Музееведение : [учеб. для студентов гуманитар. специальностей высш. учеб. заведений] / Т. Ю. Юренева. - [4-е изд., испр. и доп.]. - Москва : Альма Матер : Акад. Проект, 2007. - 558 с., [8] л. ил. : ил. - (Учебник для высшей школы) (Gaudeamus). - Из содерж.: Музей как социокультурный институт. - С. 319-349. (1667424 - ИСК)
Статьи
Акулич, Е. М. Музей как социокультурное явление / Е. М. Акулич // Социологические исследования. - 2004. - № 10. - С. 89-92.
Давлет-Кильдеева, Н. Г. Новые тенденции в развитии российских музеев / Н. Г. Давлет-Кильдеева // Библиотека в эпоху перемен. - 2010. - № 3. - С. 96-98.
Сотникова С. Н., Музей в меняющемся мире / С. Н. Сотникова // Обсерватория культуры. - 2007. - № 2. - С. 60-66.
Электронные ресурсы
Гаврилова, М. Ф. Роль современного музея в контексте глобализации [Электронный ресурс] / М. Ф. Гаврилова // Вестник Казанского государственного университета культуры и искусств. - 2014. - № 1. - С. 41-44. . - Режим доступа: http://elibrary.ru/, регламентир. (21.06.2016).
Дунаева, С. В. Аспекты функционирования музея как особого социального института [Электронный ресурс] / С. В. Дунаева // Актуальные проблемы гуманитарных и естественных наук. - 2010. - № 11. - С. 136-138. - Режим доступа: http://elibrary.ru/, регламентир. (21.06.2016).
Дунаева, С. В. Философский аспект трансформации роли музея  как социального института и его положение в современном обществе [Электронный ресурс] // Вестник Ленинградского государственного университета им. А.С. Пушкина. - 2011. - Т. 2, № 3. - С. 197-204. - Режим доступа: http://elibrary.ru/, регламентир. (21.06.2016).
Мастеница, Е. Н. Музей в условиях глобализации [Электронный ресурс] / Е. Н. Мастеница // Вестник Санкт-Петербургского государственного университета культуры и искусств. - 2015. - № 4. - С. 118-122. - Режим доступа: http://elibrary.ru/, регламентир. (21.06.2016).
Сафарова, И. В. К вопросу изучения музея как социокультурного института (конец 80-х гг. ХХ в. - настоящее время) [Электронный ресурс] / И. В. Сафарова // Научные проблемы гуманитарных исследований. - 2010. - № 4. - С. 102-108. - Режим доступа: http://elibrary.ru/, регламентир. (21.06.2016).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2026-10-02T16:47:43+03:00</dcterms:created>
  <dcterms:modified xsi:type="dcterms:W3CDTF">2026-10-02T16:47:43+03:00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