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№8432 (Мурманск) от 28 июня 2016
</w:t>
      </w:r>
    </w:p>
    <w:p>
      <w:pPr/>
      <w:r>
        <w:rPr/>
        <w:t xml:space="preserve">Если у вас книга «Аль Азиф» автора Абдулы Альхазреда?
Здравствуйте, Сергей. В нашей библиотеке, к сожалению, этого издания нет.
"На самом деле ни «Некрономикона», ни безумного араба аль-Хазреда никогда не существовало. Как и вся общедоступная литература такого рода, это была обычная подделка, а первое упоминание о книге «Kitab al-Azif» впервые появилось лишь в 1923 году в фантастических рассказах американского писателя Говарда Филлипса Лавкрафта".
Источник:
Соловьева, Т. Темная сила "Некрономикона" / Т. Соловьева // Чудеса и приключения. - 2014. - № 5. - С. 42-45.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2026-10-02T16:13:13+03:00</dcterms:created>
  <dcterms:modified xsi:type="dcterms:W3CDTF">2026-10-02T16:13:13+03:00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