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№8456 (Мурманск) от 20 июля 2016
</w:t>
      </w:r>
    </w:p>
    <w:p>
      <w:pPr/>
      <w:r>
        <w:rPr/>
        <w:t xml:space="preserve">Т. Р. Ричмонд «По ее следам»
Здравствуйте, Лариса. Интересующая Вас книга есть в электронной библиотеке «ЛитРес: Мобильная библиотека»:
Ричмонд, Т. Р. По ее следам [Электронный ресурс] / Т. Р. Ричмонд ; пер. Н. Гавв. – Москва : Литрес, 2015. – 350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2026-10-02T15:24:30+03:00</dcterms:created>
  <dcterms:modified xsi:type="dcterms:W3CDTF">2026-10-02T15:24:30+03:00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