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№8464 (Мурманск) от 25 июля 2016
</w:t>
      </w:r>
    </w:p>
    <w:p>
      <w:pPr/>
      <w:r>
        <w:rPr/>
        <w:t xml:space="preserve">Здравствуйте. Помогите, пожалуйста, с подбором литературы для курсовой работы.
Тема курсовой: Цена и структура капитала организации (предприятия). Заранее спасибо!
Здравствуйте, предлагаем список литературы по Вашему запросу :
Книги
65.291.9я73М; Г19 Гапоненкова, Н. Б. Финансы организаций : учеб. пособие / Н. Б. Гапоненкова ; Федер. агентство по рыболовству, Федер. гос. бюджет. образоват. учреждение высш. проф. образования "Мурм. гос. техн. ун-т". - Мурманск : Изд-во МГТУ, 2012. - 163 с. : табл. (1712918 - ХР-ООЭ 1712919 - ХР-ООЭ 1712920 - ХР-ООЭ)
65.291.9-21я73; К56 Ковалев, В. В. Управление финансовой структурой фирмы : учеб.-практ. пособие / В. В. Ковалев. - Москва : Проспект, 2013. - 255 с. : ил., табл. (1729002 - ЧЗ)
65.291.9-18я73; Л65 Лихачева, О. Н. Долгосрочная и краткосрочная финансовая политика предприятия : учеб. пособие. - 2-е изд. - Москва : Вуз. учеб. : Инфра-М, 2011. - 287 с. (1697015 - ЧЗ 1697016 - АБ)
65.053я73; Л88 Лысенко, Д. В. Комплексный экономический анализ хозяйственной деятельности : учебник / Д. В. Лысенко. - Москва : ИНФРА-М, 2016. - 318 с. (1762597 - ЧЗ)
65.291.9я73; Н62 Никитина, Н. В. Корпоративные финансы : учеб. пособие / Н. В. Никитина, В. В. Янов. - Москва : КноРус, 2012. - 509 с. : табл. (1711787 - ЧЗ)
 65.053.11я73; Т88 Турманидзе, Т. У. Финансовый анализ / Т. У. Турманидзе. - 2-е изд., перераб. и доп. - Москва : ЮНИТИ, 2013. - 287 с. : ил. (1734759 - ЧЗ)
Статьи
Брусов, П. Н. От Модильяни-Миллера к общей теории стоимости и структуры капитала компании / П. Н. Брусов, Т. В. Филатова // Финансы и кредит. - 2011. - № 3. - С. 2-8.
Косорукова, И. В. Проблемы экономического анализа российских эмитентов / И. В. Косорукова // Финансы. Деньги. Инвестиции. - 2012. - № 1. - С. 22-26.
Мамедова, У. З. к. Капитал организации: характеристика и учет / У. З. к. Мамедова // Государственная власть и местное самоуправление. - 2016. - № 2. - С. 51-55.
Федорова, Е. А. Влияние внутренних и внешних факторов на структуру капитала в российских компаниях: эмпирический анализ / Е. А. Федорова, М. А. Муратов // Финансы и кредит. - 2015. - № 1. - С. 9-16
Харин, А. Г.  Методический подход к формированию расширенной концепции стоимости компании  / А. Г. Харин // Финансы и кредит. - 2013. - № 11. - С. 56-63.
Яшин, С. Н. Метод разработки инвестиционных программ предприятий с учетом возможностей реинвестирования / С. Н. Яшин, Е. В. Кошелев, С. А. Макаров // Финансы и кредит. - 2011. - № 5. - С. 2-8.
С уважением, главный библиограф Центральной справочной службы Л.Ф.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2026-10-02T15:17:53+03:00</dcterms:created>
  <dcterms:modified xsi:type="dcterms:W3CDTF">2026-10-02T15:17:53+03:00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