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№8494 (Мурманск) от 30 августа 2016
</w:t>
      </w:r>
    </w:p>
    <w:p>
      <w:pPr/>
      <w:r>
        <w:rPr/>
        <w:t xml:space="preserve">Добрый день! Необходима литература по теме  "Жанровые особенности на уроках литературы в начальной школе". Особенно в 1 классе. Заранее спасибо!!
Здравствуйте, Татьяна Викторовна. Предлагаем Вам библиографический список:
Книга
74.268.120 ; Ф91 Фролова, Л. А. Литературное чтение : тесты : 1-й кл. : учеб.-метод. пособие / Л. А. Фролова. – Тула [и др.] : Родничок [и др.], 2010. – 47 с. - (Библиотека учителя начальной школы). (1693547 – АБ)
Статьи
Автор и его герой : 1 кл. : [знакомство с жанром рассказа] / Т. Юркова [и др.] // Начальная школа. - 2011. - № 17 (дек.). - С. 28-32 : ил., портр.
Александрова, С. В. Изучение младшими школьниками японской поэзии в жанре хокку / С. В. Александрова, С. Ю. Пономарева // Начальная школа. - 2008. - № 12. - С. 40-45. - Библиогр.: с. 45 (10 назв.).
Борисенко, И. В. Парадоксально-игровая поэзия в начальной школе / И. В. Борисенко // Начальная школа. - 2014. - № 7. - С. 71-74. - Библиогр.: с. 74 (3 назв.).
Иванов, Н. Н. "Кто идет вперед, того страх не берет" : фольклор.-мифол. жанры на уроке / Н. Н. Иванов // Начальная школа. - 2002. - № 3. - С. 29-37. - Библиогр.: 11 назв.
Макаревич, Г. Учимся слушать : цикл ст. на тему "Кн. и соврем. ребенок" : [урок 18. "Малые жанры фольклора как опыт прошлого и настоящего. Для чего нужна cкороговорка? Кто придумывает соврем. скороговорки, считалки, загадки, колыб. песни" / Г. Макаревич // Начальная школа : метод. газ. для учителей нач. шк. - 2009. - 1-15 дек. (№ 23). - С. 29-36.
Макаревич, Г. Учимся слушать : цикл ст. на тему "Кн. и соврем. ребенок" : [урок 5. "Фольклор. Малые жанры фольклора. Нар. песня "Березонька". О чем поется в рус. нар. песне "Березонька"?"] / Г. Макаревич // Начальная школа : метод. газ. для учителей нач. шк. - 2009. - 1-15 июля (№ 13). - С. 30-35.
Никитченков, А. Ю. Русские народные мифологические рассказы как материал для литературного чтения / А. Ю. Никитченков // Начальная школа. - 2005. - № 7. - С. 51-57. - Библиогр.: с. 57 (12 назв.).
Никитченков, А. Ю. Особенности литературного чтения колыбельных песен / А. Ю. Никитченков // Начальная школа. - 2012. - № 4. - С. 41-44. - Библиогр.: с. 44 (4 назв.).
Новлянская, З. Сходство, которое мы не замечаем : [освоение жанра загадки на уроках лит. в нач. кл.] / З. Новлянская, Г. Кудина // Искусство в школе. - 2005. - № 5. - C. 24-28.
Урок по теме "Автор и его герой" : по рассказу Е. И. Чарушина "Томка испугался". 1 кл. / Т. В. Юркова [и др.] // Практика образования. - 2010. - № 4. - С. 4-6.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2026-10-02T13:48:30+03:00</dcterms:created>
  <dcterms:modified xsi:type="dcterms:W3CDTF">2026-10-02T13:48:30+03:00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