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№8553 (Мурманская область) от 27 сентября 2016
</w:t>
      </w:r>
    </w:p>
    <w:p>
      <w:pPr/>
      <w:r>
        <w:rPr/>
        <w:t xml:space="preserve">необходимы книги или статьи по теме: " Нужны ли библиотеки современному обществу"
Здравствуйте, Людмила Владимировна. 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 через электронную доставку документов для физических лиц:
Книги
78.347; Б59 Библиотека в обществе: размышления о миссии Российской государственной библиотеки в XXI веке / [Е. А. Плешкевич и др. ; науч. ред. И. П. Осипова] ; Рос. гос. б-ка, НИО библиотековедения. - Москва : Пашков дом, 2015. - 141 с. : ил. (1757356 – НМО)
60.5; Р13 Равинский, Д. К. Библиотека и вызовы XXI века : монография / Д. К. Равинский ; Рос. нац. б-ка. - Санкт-Петербург : Рос. нац. б-ка, 2011. - 131 с. (1708695 – НМО; 1708696 – НМО)
78.30;Р13 Равинский, Д. К. Библиотеки и гражданское общество: изучая зарубежный опыт / Д. К. Равинский ; Рос. нац. б- ка. - Санкт-Петербург : Рос. нац. б-ка, 2013. - 168 с. - Библиогр.: с. 163-168 (111 назв.). (1742697 – НМО; 1742698 – НМО; 1744993 – НМО; 1744994 – НМО; 1751817 – АБ)
78.34(2Рос); С59 Соколов, А. В. Российские библиотеки в информационном обществе : профессионально-мировоззренческое пособие / А. В. Соколов. - Москва : Литера, 2012. - 399 с. - (Серия Современная библиотека). (1721196 – НМО; 1721197 – НМО)
Статьи:
Айгистов, Р. А. Библиотека и общество: вызовы современности / Р. А. Айгистов // Библиография. - 2016. - № 2. - С. 3-22: 1 фот. - Библиогр.: с. 21-22 (10 назв. ).
Алешин, Л. Переход в «цифровую эру» : что нас там ожидает? / Л. Алешин // Библиотека. - 2014. - № 5. - С. 6-9 : 1 фот.
Довгань, А. В. Библиотека в контексте современности : инструменты информационного обмена / А. В. Довгань // Библиотечное дело. - 2014. - № 13. - С. 41-43 : фот.
Ильина, В. Глобальная трансформация или культурный кризис? : ответ на вызовы эпохи перемен / В. Ильина // Библиотека. - 2010. - № 11. - С. 6-9: 1 фот.
Каратыгина, Т. Об обязанностях перед обществом / Т. Каратыгина // Независимый библиотечный адвокат. - 2014. - № 4. - С. 3-5.
Крауз, М. Г. Популярнее, чем когда-либо: восприятие библиотек в США и будущие тенденции их развития / М. Г. Крауз // Научные и технические библиотеки. - 2015. - № 7. - С. 60-80. - Библиогр.: с. 79-80 (21 назв.).
Кузнецова, Т. Я. Библиотека в информационном обществе: онтологические основания социокультурных трансформаций / Т. Я. Кузнецова // Библиотековедение. - 2011. - № 1. - С. 28-33 : 1 фот. - Библиогр.: с. 33 (17 назв.).
Кузьмин, Е. И. Вызовы и угрозы глобального информационного общества как контекст деятельности библиотек / Е. И. Кузьмин // Современная библиотека. - 2012. - № 8. - С. 12-17 : фот.
Лоу, Д. Библиотеки в цифровую эпоху: воплощая будущее / Д. Лоу // Научные и технические библиотеки. - 2012. - № 5. - С. 68-80.
Сипиля, С. Сильные библиотеки для справедливых и инновационных обществ / С. Сипиля ; беседу вела Л. Казаченкова // Современная библиотека. - 2011. - № 7. - С. 8-13 : фот.
Соколов, А. В. Библиотечный гуманизм и гуманистическая миссия библиотек в информационном обществе / А. В. Соколов // Библиотечное дело. - 2011. - № 17. - С. 8-15.
Соколов, А. В. Зачем библиотеки информационному обществу? / А. Соколов // Нева. - 2011. - № 9. - С. 188-201.
Шрайберг, Я. Л. Современные библиотеки под информационно- технологическим прессингом на тернистом пути в будущее: история «борьбы» с книгой и перспективы ее выживания : ежегодный доклад международного профессионального форума «Крым-2015» / Я. Л. Шрайберг // Научные и технические библиотеки. - 2015. - № 10. - С. 3-52. - Библиогр.: с. 48-52 (32 назв.).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2026-10-02T11:17:08+03:00</dcterms:created>
  <dcterms:modified xsi:type="dcterms:W3CDTF">2026-10-02T11:17:08+03:00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