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№8670 (Мурманская область) от 14 ноября 2016
</w:t>
      </w:r>
    </w:p>
    <w:p>
      <w:pPr/>
      <w:r>
        <w:rPr/>
        <w:t xml:space="preserve">Здравствуйте, составьте, пожалуйста, список изданий по теме "Исследование развития творческих способностей подростка (10-15 лет)".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Статьи
Гринина, Е. С. Психологические аспекты формирования творческой личности учащегося / Е. С. Гринина // Коррекционная педагогика. - 2013. - № 2 (март-апр.). - С. 94-97. - Библиогр.: с. 97 (6 назв.).
Зорин, С. С. Формирование творческих способностей школьников : [на основе исслед. творчества детей разных шк. и учреждений доп. образования выявлены различ. уровни твор. стиля деятельности.] / С. С. Зорин // Искусство и образование. - 2006. - № 3. - С. 26-39. - Библиогр.: с. 39 (15 назв.).
Ильичева, И. В. Исследование креативности учащихся Гимназии 1409 г. Москвы в условиях деятельности региональной инновационной площадки / И. В. Ильичева, Д. А. Потапов // Искусство и образование. - 2016. - № 3. - С. 55-64 : табл. - Библиогр.: с. 63-64 (12 назв.).
Кленикская, И. Методики экспресс-диагностики и коррекции / И. Кленикская // Школьный психолог. - 2010. - № 18. - С. 19-30. - Библиогр.: 10 назв.
Полянский, К. Выявление и развитие способностей к актерской профессии / К. Полянский // Искусство в школе. - 2007. - № 5. - С. 76-77. - Библиогр.: с. 77 (2 назв.).
Потапов, Д. А. Креативная парадигма в исследовании творческих способностей личности / Д. А. Потапов // Искусство и образование. - 2013. - № 2. - С. 78-83. - Библиогр.: с. 83 (9 назв.).
Фадеева, А. П. Развитие творческих способностей детей и подростков в образовательной среде учреждения дополнительного образования / А. П. Фадеева // Среднее профессиональное образование. - 2010. - № 7. - С. 42-44. - Библиогр.: с. 44 (5 назв.).
Электронные ресурсы
Архарова, Е. А. Изучение творческих способностей у подростков [Электронный ресурс] / Архарова Е. А., Щелина С. О. // Современные научные исследования и инновации. - 2016. № 2 (58). - С. 880-884. – Режим доступа: http://elibrary.ru/, регламентир. (14.11.2016).
Останина, С. А. Анализ проблемы творческих способностей в контексте междисциплинарных исследований [Электронный ресурс] / Останина С. А. // Вестник Тверского государственного университета. Серия: Педагогика и психология. - 2014. - № 1. - С. 134-145. – Режим доступа: http://elibrary.ru/, регламентир. (14.11.2016).
Останина, С. А. Исследование эффективности формирования творческого стиля художественно-эстетической деятельности школьников в условиях образовательного процесса гимназии [Электронный ресурс] / Останина С. А. // Мир науки. - 2016. - Т. 4, № 2. - С. 1-23. – Библиогр.: с. 21 (12 назв.). – Режим доступа: http://elibrary.ru/, регламентир. (14.11.2016).
См. также ответ № 2596 в архиве выполненных запросов ВСС КОРУНБ.
Расширить поиск книг по психодиагностике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Глухова,  В. А. Социальная психология развития творческих способностей и одаренности: технология лонгитюдного исследования : учеб. пособие / В. А. Глухова, В. Г. Грязева-Добшинская ; М-во образования и науки Рос. Федерации, Юж.-Ур. гос. ун-т, Каф. общ. психологии. - Челябинск : Изд. центр ЮУрГУ, 2013. - 131 с. : ил. - Библиогр.: с. 84-92 (132 назв.) и в тексте.
Диагностика творческих способностей : (метод. пособие для практ. психологов, студентов фак. психологии педвуза) / Шадр. гос. пед. ин-т, Каф. возраст. и пед. психологии ; [авт.- сост. Гагай В. В.]. - Шадринск : Изд-во Шадр. ПО "Исеть", 1997. - 52 с. : ил. - Библиогр.: с. 52 (8 назв.).
Кислов,  А. В. Диагностика творческих способностей ребенка / А. В. Кислов, Е. Л. Пчелкина. - Санкт-Петербург : Речь, 2010. - 61 с. : ил.  - Библиогр.: с. 44 (8 назв.) и в тексте.
Практическая психология: от фундаментальных исследований до инноваций = Practical psychology: from basic researches up to innovations : материалы V Междунар. науч.-практ. конф., 19 нояб. 2010 г. / [отв. ред.: Уваров Е. А.]. - Тамбов : Изд-во ТГУ, 2010. - 419 с. - Библиогр. в конце докл. – Из содерж.: Личность ребенка в исследовании психолого-педагогических основ развития творческих способностей / Л. В. Мальцева. - С. 246-249.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- Из содерж.: Секция 6. Психолого-педагогические и здоровьесберегающие аспекты деятельности педагога в условиях модернизации образования. Творческие способности в контексте психодиагностики.
Халифаева, О. А. Развитие креативности подростков в образовательном учреждении : [по материалам обследования, провед. в сред. шк. № 9 г. Астрахани] / О. А. Халифаева // Психология обучения. - 2008. - № 9. - C. 13-22.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2026-10-02T07:22:01+03:00</dcterms:created>
  <dcterms:modified xsi:type="dcterms:W3CDTF">2026-10-02T07:22:01+03:00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