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№8683 (Мурманск) от 21 ноября 2016
</w:t>
      </w:r>
    </w:p>
    <w:p>
      <w:pPr/>
      <w:r>
        <w:rPr/>
        <w:t xml:space="preserve">Здравствуйте! Можно ли составить список диссертаций, тема которых связана с маркетингом в высшем образовании. За 3 года. спасибо!
Здравствуйте, Вера.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Бузуева, Ю. Г. Развитие маркетинга отношений в системе высшего образования на основе эффективных коммуникативных инструментов [Электронный ресурс] : дис. ... канд. экон. наук : 08.00.05 / Бузуева Юлия Геннадьевна ; [место защиты: Гос. ун-т – учеб.-науч.-произв. комплекс]. - Орел, 2014. - 218 с. : ил. – Режим доступа: http://sigla.rsl.ru/, регламентир. (21.11.2016).
Бутенко, Е. А. Формирование маркетинговой стратегии учреждений высшего профессионального образования на основе факторов и мотивов потребительского поведения [Электронный ресурс] : дис. ... канд. экон. наук : 08.00.05 / Бутенко Екатерина Анатольевна ; [место защиты: Кубан. гос. ун-т]. - Волгоград, 2013. - 180 с. : ил. – Режим доступа: http://sigla.rsl.ru/, регламентир. (21.11.2016).
Грицова, О. А. Маркетинговые исследования как инструмент обеспечения качества образовательных услуг вуза [Электронный ресурс] : автореф. дис. ... канд. экон. наук : 08.00.05 / Грицова Ольга Александровна ; [место защиты: Ур. гос. аграр. ун-т]. - Екатеринбург, 2014. - 26 с. – Режим доступа: http://sigla.rsl.ru/, регламентир. (21.11.2016).
Ковалева, Е. Н. Маркетинговые инструменты формирования имиджа региональной образовательной организации [Электронный ресурс] : автореф. дис. ... канд. экон. наук : 08.00.05 / Ковалева Елена Николаевна ; [место защиты: Рос. экон. ун-т им. Г. В. Плеханова]. - Москва, 2016. - 23 с. – Режим доступа: http://sigla.rsl.ru/, регламентир. (21.11.2016).
Мушкетова, Н. С. Стратегическое управление средой маркетинговой деятельности региональных вузов [Электронный ресурс] : автореф. дис. ... д-ра экон. наук : 08.00.05 / Мушкетова Наталья Сергеевна ; [место защиты: Волгогр. гос. техн. ун-т]. - Волгоград, 2015. - 51 с. – Режим доступа: http://sigla.rsl.ru/, регламентир. (21.11.2016).
Попов, Г. Ю. Маркетинг отношений в учреждениях высшего профессионального образования [Электронный ресурс] : дис. ... канд. экон. наук : 08.00.05 / Попов Григорий Юрьевич ; [место защиты: Рос. экон. ун-т им. Г. В. Плеханова]. - Москва, 2013. - 169 с. : ил. – Режим доступа: http://sigla.rsl.ru/, регламентир. (21.11.2016).
Поташова, И. Е. Специфика формирования маркетинговых каналов распределения научных продуктов и услуг в российской высшей школе [Электронный ресурс] : дис. ... канд. экон. наук : 08.00.05 / Поташова Инна Евгеньевна ; [место защиты: Волгогр. гос. техн. ун-т]. - Волгоград, 2013. - 219 с. : ил. – Режим доступа: http://sigla.rsl.ru/, регламентир. (21.11.2016).
Стефанова, Н. А. Совершенствование интернет-маркетинга вуза на рынке образовательных услуг [Электронный ресурс] : автореф. дис. ... канд. экон. наук : 08.00.05 / Стефанова Наталья Александровна ; [место защиты: Пенз. гос. ун-т]. - Пенза, 2015. - 23 с. – Режим доступа: http://sigla.rsl.ru/, регламентир. (21.11.2016).
Шеин, Е. А. Развитие маркетинговой деятельности высших учебных заведений на основе использования интернет-технологий [Электронный ресурс] : автореф. дис. ... канд. экон. наук : 08.00.05 / Шеин Евгений Алексеевич ; [Место защиты: Белгород. ун-т кооп., экономики и права]. - Белгород, 2013. - 24 с. - Режим доступа: http://sigla.rsl.ru/, регламентир. (21.11.2016).
Шеметова, Н. К. Маркетинг в сфере высшего профессионального образования [Электронный ресурс] : на примере Свердл. обл. : дис. ... канд. экон. наук : 08.00.05 / Шеметова Наталья Константиновна ; [место защиты: Ур. гос. аграр. ун-т]. - Екатеринбург, 2013. - 214 с. : ил. – Режим доступа: http://sigla.rsl.ru/, регламентир. (21.11.2016).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2026-10-02T06:37:15+03:00</dcterms:created>
  <dcterms:modified xsi:type="dcterms:W3CDTF">2026-10-02T06:37:15+03:00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