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№875 () от 9 мая 2009
</w:t>
      </w:r>
    </w:p>
    <w:p>
      <w:pPr/>
      <w:r>
        <w:rPr/>
        <w:t xml:space="preserve">Как зарегистрироваться на вашем сайте?
Здравствуйте, Алексей!
Для работы на нашем сайте регистрация не требуется. 
С уважением, зав. отделом маркетинга и рекламы Панченко О.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2026-10-18T06:25:50+03:00</dcterms:created>
  <dcterms:modified xsi:type="dcterms:W3CDTF">2026-10-18T06:25:50+03:00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