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 () от 10 мая 2009
</w:t>
      </w:r>
    </w:p>
    <w:p>
      <w:pPr/>
      <w:r>
        <w:rPr/>
        <w:t xml:space="preserve">Здравствуйте, помогите подобрать литературу по теме "Личностные особенности спортсменов"
Здравствуйте, Анастасия. Предлагаем библиографический список:
Книги
88.43 ; Б70 Блудов, Ю. М. Личность в спорте : очерки исслед. психологии спортсмена / Ю. М. Блудов, В. А. Плахтиенко. - М. : Совет. Россия, 1987. -154 с. (1328948 – ЧЗ ; 1328949 - АБ ; 1329281 - АБ)
88.43 ; П86 Психологические особенности личности студентов-спортсменов : сб. науч. тр. / Смол. гос. ин-т физ. культуры ; [под общ. ред. А. Д. Ганюшкина]. – Смоленск : СГИФК, 1988. - 67 с. (1388813 - ЧЗ)
88.43 ; Ш17 Шайхтдинов, Р. З. Личность и волевая готовность в спорте / Р. З. Шайхтдинов. - М. : Физкультура и спорт, 1987. - 110 с. (1290516 – ХР ; 1299072 - АБ) 
Статьи
Волков, Д. Н. К вопросу о самооценке спортивных способностей / Д. Н. Волков, А. А. Крылов, А. Е. Ловягина // Теория и практика физической культуры. – 2008. - N 2. -  С. 30-33.
Гордон, С. М. Оценка личности спортсменов разных специализаций и квалификаций (на примере циклических, игровых видов и спортивных единоборств) / С. М. Гордон, А. Б. Ильин // Теория и практика физ. культуры. - 2003. - N 2. - С. 24-26, 39-40.
Косихин, В. П. Диагностика функционального состояния и психологической подготовленности спортсменов / В. П. Косихин // Теория и практика физической культуры. – 2009. - N 2. - С. 15-18.
Печерский, В. А. Становление личностной зрелости в условиях спортивной деятельности / В. А. Печерский // Теория и практика физической культуры. - 2008. - N 1. - С. 28.
Фомин, Ю. А. Влияние российского спорта на формирование личности / Ю. А. Фомин // Социологические исследования. - 2008. - N 10. - С. 143-146.
Электронные ресурсы  (с текстами документов можно поработать в Зале электронных ресурсов на 3-м этаже библиотеки):
Стрекаловская, И. Н.  Самооценка спортсменов и ее коррекция средствами самопознания [Электронный ресурс] : дис. … канд. психол. наук : 13.00.04 / Ирина Николаевна Стрекаловская. – Электрон. дан. – СПб., 2005. – Режим доступа: 
http://diss.rsl.ru/diss.aspx?orig=/rsl01002000000/rsl01002816000/rsl01002816494/rsl01002816494.pdf, регламентир. (13.05.09).
Дополнительную информацию Вы можете получить в Зале каталогов на 3-м этаже библиотеки.
С уважением, библиограф Управления информационного обслуживания О. С. Вовк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2026-10-18T06:26:13+03:00</dcterms:created>
  <dcterms:modified xsi:type="dcterms:W3CDTF">2026-10-18T06:26:13+03:00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