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№8851 (Мурманск) от 12 января 2017
</w:t>
      </w:r>
    </w:p>
    <w:p>
      <w:pPr/>
      <w:r>
        <w:rPr/>
        <w:t xml:space="preserve">Помогите с библиографическим описанием интернет источника по ссылке http://wc.matrixplus.ru/usbm11.htm  - Плавание в условиях ограниченной видимости. Спасибо!
Здравствуйте, Александр. Предлагаем библиографическое описание интересующего Вас документа:
Плавание в условиях ограниченной видимости [Электронный ресурс] // Водный транспорт, теория и практика, все о морских и речных судах : сайт. – [Б. м.], 2015. – Режим доступа: http://wc.matrixplus.ru/usbm11.htm, свободный (12.01.2017).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2026-10-02T00:40:19+03:00</dcterms:created>
  <dcterms:modified xsi:type="dcterms:W3CDTF">2026-10-02T00:40:19+03:00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