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 () от 14 мая 2009
</w:t>
      </w:r>
    </w:p>
    <w:p>
      <w:pPr/>
      <w:r>
        <w:rPr/>
        <w:t xml:space="preserve">здраствуйте! Помогите, пожалуйста, подобрать литературу для наисания курсовой работы на тему:"Стратегическое планировпние развития кредитной системы РФ". Заранее спасибо.
Здравствуйте, Анна. Предлагаем следующие издания по Вашей теме:
Книги
65.26я73 ; Б98 Бюджетная система России : [учеб. для студентов вузов, обучающихся по специальностям экономики и управления (080100) / Г. Б. Поляк и др.] ; под ред. Г. Б. Поляка. - 2-е изд., перераб. и доп. – М. : ЮНИТИ, 2007. - 703 с. : ил. - (Золотой фонд российских учебников). (1647218 - ЧЗ ; 1647219 - АБ ; 1647220 – АБ)
65.9(2Рос)262 ; К44 Киселев, В. В. Кредитная система России: проблемы и пути их решения / В. В. Киселев. - М. : ЗАО "Финстатинформ", 1999. - 396 с. - Библиогр. в тексте. (1577979 – ХР)
65.9(2Рос)26я72 ; П27 Перекрестова, Л. В. Финансы и кредит : [учеб. пособие для сред. проф. образования по группе специальностей 0600 "Экономика и упр."] / Л. В. Перекрестова, Н. М. Романенко, С. П. Сазонов. - 2-е изд., стер. - М. : Академия, 2004. - 286 c. - (Среднее профессиональное образование). - Библиогр. в конце гл. – (1623744 – ЧЗ ; 1625189 – АБ)
65.9(2Рос)262 ; П50 Полищук, А. И. Кредитная система : опыт, новые явления, прогнозы и перспективы / А. И. Полищук. - М. : Финансы и статистика, 2005. - 215 с. - Библиогр. в конце разд. (1631730 - ЧЗ ; 1631731 – АБ)
65.9(2Рос)262 ; Ш47 Шенаев, В. Н. Денежная и кредитная системы России. - М. : Наука, 1998. - 222 с. : табл. - Библиогр. в примеч. (1570408 – ХР)
Статьи
Дудка, А. Б. Риск-менеджмент и оптимизационное планирование в кредитных организациях / А. Б. Дудка // Деньги и кредит. - 2008. - N 11. - С. 62-66.
Лукьянова, М. Н. Система сбалансированных показателей и стратегическое планирование для государственного бюджета / М. Н. Лукьянова // Финансы и кредит. - 2006. - N 31. - С. 29-33. - Библиогр. в сносках.
Райзберг, Б. Проблемы государственного стратегического планирования в современной России / Б. Райзберг // Общество и экономика – 2008. - N 1. - C. 104-114. 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2026-10-18T05:34:47+03:00</dcterms:created>
  <dcterms:modified xsi:type="dcterms:W3CDTF">2026-10-18T05:34:47+03:00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