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 () от 15 мая 2009
</w:t>
      </w:r>
    </w:p>
    <w:p>
      <w:pPr/>
      <w:r>
        <w:rPr/>
        <w:t xml:space="preserve">Подскажите пожалуйста литературу на тему "Информационные системы в образовании" и что-нибудь для проектирования информационных систем
Здравствуйте, Светлана. Предлагаем следующие издания по интересующей Вас теме:  
Книги
74.58 ; А16 Абросимов, А. Г.  Теоретические и практические основы создания информационно-образовательной среды вуза / А. Г. Абросимов. - Самара : Изд-во Самар. гос. экон. акад., 2003. - 203 с. (1624850 – ХР)
74.202я73 ; Н76 Новые педагогические и информационные технологии в системе образования / Е. С. Полат и др. – М. : Академия, 2008. – 268 с. (1660695 – ЧЗ ; 1662639 - АБ ; 1662640 – АБ) 
74.20я73 ; П49 Полат, Е. С. Современные педагогические и информационные технологии в системе образования / Е. С. Полат, М. Ю. Бухаркина. – М. : Академия, 2007. – 364 с. (1654108 - ЧЗ ; 1654109 - АБ ; 1654110 – АБ)
Статьи
Альбекова, З. М. Автоматизированная рейтинговая тестовая система оценки знаний / З. М. Альбекова // Информатика и образование. - 2008. - N 1. - С. 120-122.
Иванова, Т. А. Компьютерные математические системы как средство информационных технологий обучения / Т. А. Иванова // Среднее профессиональное образование. - 2008. - N 8. - С. 20-22.
Лейбовский, М. А. Роль современных технологий в формировании единого информационного образовательного пространства / М. А. Лейбовский // Мир образования - образование в мире. - 2008. - N 4. - С. 96-100.
Нефедова, В. И. Информатизация системы образования Оренбургской области / В. И. Нефедова // Справочник руководителя образовательного учреждения. - 2008. - N 3. - С. 52-60.
Позднеев, Б. М. Информационные технологии, применяемые в образовании, получили систему сертификации / Б. М. Позднеев // Сертификация. - 2005. - N 1. - С. 25.
Рудинский, И. Д. Создание интегрированной автоматизированной системы контроля знаний / И. Д. Рудинский // Информатика и образование. - 2005. - N 2. - С. 117-121.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2026-10-18T05:34:47+03:00</dcterms:created>
  <dcterms:modified xsi:type="dcterms:W3CDTF">2026-10-18T05:34:47+03:00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