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№8950 (Мурманск) от 8 февраля 2017
</w:t>
      </w:r>
    </w:p>
    <w:p>
      <w:pPr/>
      <w:r>
        <w:rPr/>
        <w:t xml:space="preserve">Доброго времени суток! Подскажите пожалуйста есть ли в библиотеке книга Н.Ю. Скороходовой "Психология ведения урока". Спасибо.
Здравствуйте, к сожалению, интересующей Вас книги нет в фондах нашей библиотеки. Вы можете заказать её из других библиотек через электронную доставку документов для физических лиц (зал каталогов, 3-й этаж, тел. для справок: 45-48-35, mba@mgounb.ru):
Скороходова, Н. Ю. Психология ведения урока / Скороходова Н. Ю. - Санкт-Петербург : Речь, 2002. - 147 с. : ил. - (Детская психология и психотерапия). - Библиогр. в конце кн. (27 назв.).
Возможно, Вам будут полезны следующие статьи Н. Ю. Скороходовой:
Скороходова, Н. Воспитание законопослушного школьника и поведенческий стиль учителя / Н. Скороходова // Народное образование. - 2006. - № 1. - С. 197-204.
Скороходова, Н. Мотивация к учению: как управлять ее развитием / Н. Скороходова // Народное образование. - 2006. - № 4. - С. 193-203.
Скороходова, Н. Ю. "Правила придумали учителя, чтобы нас наказывать...": ученые доказывают: чтобы повысить учебную мотивацию, необходима комплексная перестройка внутришкольных отношений / Н. Скороходова ; беседовал А. Витковский // Первое сентября. - 2013. - 14 сент. (№ 15). - С. 14.
Скороходова, Н. Ю. Власть учителя и мотивация учения школьников / Н. Ю. Скороходова // Народное образование. - 2013. - № 6. - С. 234-241.
Скороходова, Н. Ю. Деятельность учителя по освоению развивающего стиля руководства учебной группой / Скороходова Н. Ю. // Завуч. - 2004. - № 7. - С. 50-74.
Скороходова, Н. Ю. Деятельность учителя по освоению развивающего стиля руководства учебной группой / Н. Ю. Скороходова // Завуч. - 2004. - № 7. - С. 50-74.
Скороходова, Н. Ю. От тотального внешнего контроля - к развитию самостоятельности и ответственности учащихся / Н. Ю. Скороходова // Школьные технологии. - 2013. - № 4. - С. 80-87.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2026-10-01T20:39:46+03:00</dcterms:created>
  <dcterms:modified xsi:type="dcterms:W3CDTF">2026-10-01T20:39:46+03:00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