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 () от 20 мая 2009
</w:t>
      </w:r>
    </w:p>
    <w:p>
      <w:pPr/>
      <w:r>
        <w:rPr/>
        <w:t xml:space="preserve">1.Библиографический список "Итоговая государственная аттестация" 
&lt;BR&gt;2.Обязанности студентов учреждений СПО (средне-профессиональное образование)
Здравствуйте, Мария. В соответствии с Порядком работы ВСС "Виртуальный библиограф" если в Вашем обращении несколько вопросов, мы отвечаем лишь на один из них. Представляем статьи из периодических изданий, касающиеся государственной итоговой аттестации в общеобразовательных учреждениях:
Капустняк, А. Г. Государственная аттестация выпускников основной школы в условиях единой оценки качества образования / А. Г. Капустняк, С. С. Кравцов, Л. О. Рослова // Математика в школе. - 2007. - N 6. - С. 2-6. 
Капустняк, А. Г. Проблема правового обеспечения государственной (итоговой) аттестации выпускников IX классов в новой форме / А. Г. Капустняк, А. И. Рожков // Директор школы. - 2007. - N 6. - С. 95-99. 
Мишина, Т. ГИА-9 в новой форме: что это такое и как добиться хороших результатов / Т. Мишина, Л. Хомутова // Математика : учеб.-метод. газ. - 2007. - 1-15 окт. (N 19). - С. 20-22.
О результатах ЕГЭ в 2008 году на этапе государственной (итоговой) аттестации : информация Рособрнадзора // Официальные документы в образовании. - 2008. - N 19. - С. 24-27.
Об использовании в 2008/2009 учебном году нормативных документов и методических рекомендаций при проведении государственной (итоговой) аттестации обучающихся, освоивших образовательные программы основного общего образования, с участием территориальных экзаменационных комиссий : письмо Федер. службы по надзору в сфере образования и науки от 16 янв. 2009 г., N 03-09/07 // Вестник образования России. - 2009. - N 5. - С. 45-47.
Об утверждении Положения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 : приказ Минобрнауки РФ от 28 нояб. 2008 г., N 362, зарегистрирован в Минюсте РФ 13 янв. 2009 г., N 13065 // Вестник образования России. - 2009. - N 4. - С. 13-21.
Пахнова, Т. М. Как избежать "натаскивания"? Подготовка к итоговой аттестации, к ЕГЭ / Т. М. Пахнова // Русский язык : метод. газ. для учителей-словесников. - 2009. - 1-15 апр. (N 7). - С. 4-8. - Нач.: N 4,5,6, 2009.
Рекомендации по организации и проведению государственной (итоговой) аттестации обучающихся, освоивших образовательные программы основного общего образования : письмо Федер. службы по надзору в сфере образования и науки от 29 февр. 2008 г., N 01-96/08-01 // Вестник образования России. - 2008. - N 7. - С. 39-66.
Тараданова, И. И. О новой системе государственной (итоговой аттестации) по алгебре в 9 классе / И. И. Тараданова // Математика : учеб.-метод. газ. - 2006. - 1-15 янв. (N 1). - С. 3-4.
С уважением, Воложанина Т. В., главный библиограф Управления информационного обслуживания.
Ждем Вас в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2026-10-18T05:33:47+03:00</dcterms:created>
  <dcterms:modified xsi:type="dcterms:W3CDTF">2026-10-18T05:33:47+03:00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