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№8974 (Мурманск) от 14 февраля 2017
</w:t>
      </w:r>
    </w:p>
    <w:p>
      <w:pPr/>
      <w:r>
        <w:rPr/>
        <w:t xml:space="preserve">Первичный амилоидоз почек. Причины его развития, основные клинические проявления. Диагностика, лечение.
Здравствуйте, Вера. Предлагаем Вам библиографический список
Книги
52.512; В49 Виноградова, О. М. Первичный и генетический варианты амилоидоза / О. М. Виноградова ; АМН СССР. - Москва : Медицина, 1980. - 224 с. (1064421 - ХР 1076699 - МЕД)
54.14; Н58 Нефрология : рук. для врачей : в 2 т. / под ред. И. Е. Тарееваа. – Москва : Медицина, 1995.Т. 1. -  495 с. (1530056 - МЕД)
54.14; Н58 Нефрология в терапевтической практике. - 3-е изд., доп. - Минск : Выш. шк., 1998. - 556 с. (1565903 - МЕД)
Статьи
Гендлин Г. Е. Амилоидоз почек / Г. Е. Гендлин // Лечащий врач. - 2000. - №2. - С. 22-29.
AL-амилоидоз / Э. Диспор [и др.] // Нефрология. - 2014. - Т. 18, № 4. - С. 36-50.
Козловская, Л. В. Амилоидоз / Л. В. Козловская // Терапевтический архив. 1998. -  № 6. - С. 62-70.
Мухин, Н. А. Клинические проблемы амилоидоза почек / Мухин Н. А. // Клиническая медицина. - 1983. - № 10. - С.12-17.
Подходы к лечению амилоидоза / Тареев Е. М. [и др.] // Урология и нефрология. - 1983. - № 6. - С. 56-63.
Электронные ресурсы (с текстами документов можно поработать в залах каталогов и электронных ресурсов на 3-м этаже библиотеки)
Рамеев, В. В. Амилоидоз: вопросы диагностики и лечения [Электронный ресурс] /  Рамеев В. В., Козловская Л. В., Саркисова И. А. // Клиницист. - 2006. - № 4. - С. 35-41. – Режим доступа: http://elibrary.ru, регламентир. (13.02.2017).
Рамеев, В. В. Особенности поражения почек при АА и AL-амилоидозе [Электронный ресурс] : дис. ... канд. мед. наук : 14.00.48 / Рамеев Вилен Вилевич. - Москва, 2003. - 131 с. – Режим доступа: http://sigla.rsl.ru, регламентир. (13.02.2017).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2026-10-01T19:02:34+03:00</dcterms:created>
  <dcterms:modified xsi:type="dcterms:W3CDTF">2026-10-01T19:02:34+03:00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