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№9123 (Мурманская область) от 21 марта 2017
</w:t>
      </w:r>
    </w:p>
    <w:p>
      <w:pPr/>
      <w:r>
        <w:rPr/>
        <w:t xml:space="preserve">Здравствуйте. Подберите пожалуйста материалы по теме: Оленеводы во время войны.
Спасибо
Здравствуйте.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
63.3(2)622-9кр; К19 Канев, Ю. В. Оленная армия / [Ю. Канев]. - Нарьян-Мар : [б. и.], 2010 (Архангельск). - 264 с. : ил., цв. ил., карты, портр., факс. (Ф-1745029 - ХР)
63.3(2Рос-4Мур)622я43кр; К62 Кольский Север в годы Великой Отечественной войны 1941-1945 гг. : к 70-летию разгрома нем.-фашист. войск в Заполярье : материалы межрегион. науч.-практ. конф., Мурманск, 16-17 окт. 2014 г. – Мурманск : Гос. архив Мурм. обл., 2014. - 204 с. : ил., цв. ил., портр., факс., табл. – Из содерж: Материалы об использовании оленьего транспорта на Карельском фронте в годы Великой Отечественной войны в фондах Мурманского областного краеведческого музея / И. В. Колодка. – С. 60-66. (Ф-1747069 - ХР-ООЭ Ф-1757527 - ХР)
87М; М95 Мысль : филос. исслед. : межвуз. сб. науч. тр. / Мурм. гос. техн. ун-т, Рос. гос. гуманитар. ун-т, С.-Петерб. гос. ун-т. - Мурманск : Изд-во МГТУ, 2010-    . - (Серия «Философские и социальные исследования»). Вып. 6 / [редкол.: гл. ред. Н. Н. Никулина и др.]. - 2014. - 286 с. : ил., цв. ил., портр., факс. – Из содерж.: Участие саамского народа в Великой Отечественной войне / Шамина Р. И. – С. 75-84. (1753401 - ХР-ООЭ 1753402 - ХР-ООЭ 1753403 - ХР-ООЭ)
63.3(2)622-9(2Рос-4Мур)кр; Р59 Рогатые гвардейцы. - [Мурманск : б. и., 2016?]. - 34 с. : ил., портр. (1769957 - ХР-ООЭ)
Статьи
Гречина, Н. Олени стратегического назначения / Н. Гречина ; фото Е. Халдея // Вечерний Мурманск. - 2009. - 24 окт. - С. 7.
Кузнецова, А. На фронт с оленем / А. Кузнецова // Ловозерская правда. – 1999. – 5 нояб.
Кулинченко, Г. Оленетранспортные отряды в составе Карельского фронта / Г. Кулинченко // Ловозерская правда. - 2013. – 9 мая (№ 18/19). - С. 5-7 ; То же [Электронный ресурс]. - Режим доступа: https://vivaldi.mgounb.ru/stat%60qi/lovozerska%60ya_pravda_-_2013_05_09_-_%e2%84%9618-19_s5.pdf/view, свободный (23.03.2017) С. 5, https://vivaldi.mgounb.ru/stat%60qi/lovozerska%60ya_pravda_-_2013_05_09_-_№18-19_s6.pdf/view, свободный (23.03.2017) С. 6, https://vivaldi.mgounb.ru/stat%60qi/lovozerska%60ya_pravda_-_2013_05_09_-_№18-19_s7.pdf/view, свободный (23.03.2017) С. 7.
Кулинченко, Г. А. Слово о полку оленном : интервью с зав. Ловозер. отд. истории, культуры и быта кол. саамов Мурм. обл. краевед. музея / Г. А. Кулинченко ; беседовала Т. Попович // Мурманский вестник. - 2014. – 3 окт. - С. 3 ; То же [Электронный ресурс]. - Режим доступа: https://vivaldi.mgounb.ru/stat%60qi/murmanskiy_vestnik_-_2014-10-03_-_n184_-_s.3.pdf/view, свободный (23.03.2017).
Подгорбунская, Т. Война и ловозерцы: к 70-летию разгрома немецко-фашистских войск в Заполярье / Т. Подгорбунская // Ловозерская правда. - 2014. - № 42 (окт.). - С. 2-3 ; То же [Электронный ресурс]. - Режим доступа: https://vivaldi.mgounb.ru/stat%60qi/lovozerska%60ya_pravda_-_2014-10-17_-_n42_-_s2.pdf/view, свободный (23.03.2017) С. 2, https://vivaldi.mgounb.ru/stat%60qi/lovozerska%60ya_pravda_-_2014-10-17_-_n42_-_s3.pdf/view, свободный (23.03.2017) С. 3.
Селиванова, М. Оленное войско / М. Селиванова // Мурманский вестник. - 2016. - 18 нояб. - С. 5 ; То же [Электронный ресурс]. - Режим доступа: https://vivaldi.mgounb.ru/stat%60qi/murmanskij-vestnik_2016-11-18_n222_s.5_b.pdf/view, свободный (23.03.2017).
Шерстобитов, С. Армейские оленеводы в морском десанте / С. Шерстобитов // Ловозерская правда. – 1990. – 8 мая.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2026-10-01T14:06:32+03:00</dcterms:created>
  <dcterms:modified xsi:type="dcterms:W3CDTF">2026-10-01T14:06:32+03:00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