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№9168 (Мурманская область) от 29 марта 2017
</w:t>
      </w:r>
    </w:p>
    <w:p>
      <w:pPr/>
      <w:r>
        <w:rPr/>
        <w:t xml:space="preserve">Добрый день. Меня интересуют научные статьи, а также издания региональных авторов  на тему "НЭП в Мурманске и области"
Здравствуйте, Елизавета. Предлагаем Вам библиографический список:
Книги
63.3(2Рос-4Му) кр ; К22 Карельский государственный педагогический институт. Ученые записки / Карел. гос. пед. ин-т. - Мурманск : [б. и., 19--].Т. 30 : Труды кафедр марксизма-ленинизма, истории и литературы Мурманского государственного педагогического института. - 1967. - 476 с. – Из содерж.: Работа партийных организаций Северо-Западной области в связи с переходом промышленности к новой экономической политике (1921-1922 гг.) / Ю. Н. Климов. - С. 321-369. (659948 - ХР-Обяз.экз. 661741 - ХР 661746 - ОКСЛ)
66.61(2Рос-4Му) кр ; К49 Климов, Ю. Н. В суровые годы двадцатые: большевики Северо-Запада в борьбе за проведение НЭПа в 1921-1925 гг. / Ю. Н. Климов. - Мурманск : Кн. изд-во, 1968. - 236 с. (607488 - ХР-Обяз.экз. 609731 - ХР 609734 - АБ 611246 - ОКСЛ)
26.890(21) ; Л52 Летопись Севера : [сборник] / Совет по изучению производ. сил при Госплане СССР, Междуведомств. комис. по проблемам Севера ; [редкол.: А. В. Ефимов (отв. ред.) и др.]. - Москва : Мысль, 1949- .Вып. 6. - 1972. - 303 с. : ил.- Из содерж.: Осуществление новой экономической политики на Кольском полуострове в 1921-1925 гг. / Ю. Н. Климов. - С. 40-53. (1619055 - ХР-Обяз.экз. 1516611 - ОКСЛ 1619291 – ХР)
74.58кр ; М91 Мурманская государственная академия рыбопромыслового флота. Научо-техническая конференция профессорско-преподавательского состава, аспирантов, научных и инженерно-технических работников (1993 ; Мурманск). Тезисы ... / Ком. рыб. хоз-ва Рос. Федерации, МГАРФ. - Мурманск : МГАРФ, 1993.Ч. 2. - 1993. - С. 160-269. - Из содерж.: Рыбная промышленность Мурманской области в период перехода от военного коммунизма к НЭПу / В. Манюшков. - С. 179-181. (1507291 - ХР-Обяз.экз. 1507292 – ХР)
3КП13 ; Р23 Рапопорт, Ю. М. Осуществление экономической политики Коммунистической партии в условиях Европейского Севера РСФСР, 1917-1925 гг. / Ю. М. Рапопорт ; под ред. В. А. Селезнева. - Ленинград : Изд-во Ленингр. гос. ун-та, 1984. - 217 с. (1197575 - ХР 1230853 – АБ)
63.3(2)612М ; Т93 1921 год в судьбах России и мира: от Гражданской войны к послевоенному миру и новым международным отношениям : сб. материалов междунар. науч. конф., [18-20 окт. 2011 г. / редкол.: В. И. Голдин (отв. ред.) и др. ; сост. Д. П. Беляев]. - Мурманск : Мурм. гос. гуманитар. ун-т, 2011. - 318 с. – Из содерж.: НЭП в системе взаимоотношений власти и интеллигенции на Европейском Севере России / Ф. Х. Соколова. - С. 211-216 ; 1921 г. - поворот к советской социал-демократии : [переход к НЭПу на Европейском Севере России] / С. И. Шубин. – С. 233-236. (1705330 - ХР-ООЭ 1705331 - ХР-ООЭ)
63.3(2Рос-4Мур)кр ; У93 Ушаковские чтения (9; 2012; Мурманск).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 На тит. л.: 2012 год - Год российской истории. - Из содерж.: Рекомендовано учиться у норвежцев (к 90-летию начала НЭПа) / А. В. Репневский. – С. 183-191. (1724721 - ХР-ООЭ 1724722 - ХР-ООЭ 1724723 - ХР-ООЭ)
63.3(2Рос-4Му) кр ; Ф33 Федоров, П. В. Спорные вопросы в истории Мурмана, 1917 - 1997: концепции, суждения, гипотезы. - Мурманск, 1998. - 126 с. - Из содерж.: Новая экономическая политика: что это было? - С. 37-41. (1561414 - ХР-Обяз.экз. 1561711 - ХР 1561712 – ХР 1561713 - ОКСЛ)
Статьи
Ермаков, Р. В. Социально-экономические характеристики жизни мурманчан периода НЭПа / Р. В. Ермаков // Наука и бизнес на Мурмане. - 2003. - № 2 (апр.). - С. 58-66.
Шеков, К. В. Транспортно-промышленный колонизационный комбинат Мурманской железной дороги в 1923-1934 гг. / К. В. Шеков // Вопросы истории. - 2016. - № 11. - С. 35-46.
С уважением, главный библиограф отедела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2026-10-01T12:28:12+03:00</dcterms:created>
  <dcterms:modified xsi:type="dcterms:W3CDTF">2026-10-01T12:28:12+03:00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