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№9175 (Мурманск) от 1 апреля 2017
</w:t>
      </w:r>
    </w:p>
    <w:p>
      <w:pPr/>
      <w:r>
        <w:rPr/>
        <w:t xml:space="preserve">Добрый день, помогите найти литературу за последние 5 лет по теме "Общая терапия кожных болезней"
Здравствуйте, Мария. Предлагаем Вам список литературы:
Книги
51.204.12; Д74 Дрибноход, Ю. Ю. Физиотерапия при лечении кожи / Ю. Дрибноход. - Ростов-на-Дону : Феникс, 2015. - 216 с. (1763909 - МЕД)
55.8я723; З-92 Зудин, Б. И. Кожные и венерические болезни : учеб. для мед. училищ и колледжей / Б. И. Зудин, Н. Г. Кочергин, А. Б. Зудин. - 2-е изд., перераб. и доп. – Москва : ГЭОТАР-Медиа, 2014. - 287 с. (1753167 - МЕД)
55.83-5; Е24 Европейское руководство по лечению дерматологических болезней : [сборник / Г. Авгериноу и др.] ; под ред. А. Д. Кацамбаса, Т. М. Лотти ; пер. с англ. [В. П. Адаскевич]. - 3-е изд. – Москва : МЕДпресс-информ, 2014. - 724 с. (1745094 - МЕД)
55.8я73; С45 Скрипкин, Ю. К. Кожные и венерические болезни : учебник / Ю. К. Скрипкин, А. А. Кубанова, В. Г. Акимов. – Москва : ГЭОТАР-Медиа, 2012. - 538 с. (1716455 - МЕД)
55.8я723; С88 Стуканова, Н. П. Кожные и венерические болезни : учеб. пособие / Н. П. Стуканова. - 6-е изд., доп. и перераб. - Ростов-на-Дону : Феникс, 2015. - 381 с. (1751617 - МЕД)
55.831.2; Х99 Хэбиф, Т. П. Клиническая дерматология. Аллергические дерматозы / Т. П. Хэбиф ; пер. с англ. : [В. П. Адаскевич]. – Москва : МЕДпресс-информ, 2014. - 230 с. (1745196 - МЕД)
Статьи
Современная терапия акне и акнеформных дерматозов / Э. Г. Санакоева [и др.] // Российский журнал кожных и венерических болезней. - 2013. - № 6. - С. 37-42.
Бакер, С. Современные подходы к терапии ограниченных форм атопического дерматита / С. Бакер, Н. Г. Кочергин, С. Б. Ткаченко // Российский журнал кожных и венерических болезней. - 2014. - № 1. - С. 14-17.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Герке, А. Н. Основные принципы местной антимикробной терапии в дерматологии / Герке А. Н. // VetPharma. - 2015. - № 1. - С. 66-75.
Монахов, С. А. Светотерапия в практике дерматолога / Монахов С. А., Иванов О. Л. // Экспериментальная и клиническая дерматокосметология. - 2014. - № 3. - С. 35-39.
Дополнительную информацию Вы можете получить в зале каталогов на 3-м этаже библиотеки.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2026-10-01T11:35:45+03:00</dcterms:created>
  <dcterms:modified xsi:type="dcterms:W3CDTF">2026-10-01T11:35:45+03:00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