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№9196 (Мурманская область) от 4 апреля 2017
</w:t>
      </w:r>
    </w:p>
    <w:p>
      <w:pPr/>
      <w:r>
        <w:rPr/>
        <w:t xml:space="preserve">Здравствуйте, коллеги! Обращаемся с просьбой от нашего читателя. Тема дипломной работы "Развитие транспортного узла" (Северный морской путь) около 50-ти источников не позднее 2011 года. Заранее благодарны.
Здравствуйте. Предлагаем Вам статьи из фондов нашей библиотеки, которые можно заказать через электронную доставку документов для юридических лиц:
Козьменко, С. Ю. Региональные транспортные системы в акватории Северного морского пути / Козьменко С. Ю. // Морской сборник. - 2013. - № 4. - С. 40-47.
Лебедев, Г. Модернизация инфраструктуры арктической морской транспортной системы / Г. Лебедев // Морской сборник. - 2013. - № 10. - С. 40-45.
Лебедев, Г. Северный морской путь: реальность и перспективы / Г. Лебедев // Морской сборник. - 2012. - № 10. - С. 43-46.
Лукин, Ю. Ф. Геополитические и организационно-правовые проблемы управления Северным морским путем в начале XXI в. / Лукин Ю. Ф. // Вестник Северного (Арктического) федерального университета. - 2012. - № 3. - С. 10-16.
Му, А. Как обеспечить устойчивость перевозок по Северному морскому пути / А. Му, Л. Бригхэм // ЭКО. - 2016. - № 5. - С. 18-27.
Оценка перспектив создания Северного широтного транспортного коридора / Ю. Ш. Блам [и др.] // ЭКО. - 2016. - № 5. - С. 28-43.
Попков, Ю. Транспортно-морской потенциал Арктического региона: условия и риски использования / Ю. Попков, А. Швецов, Ю. Наумова // Проблемы теории и практики управления. - 2016. - № 11. - С. 68-76.
Селин, В. Проблемы регулирования грузопотоков в арктических акваториях / В. Селин, С. Козьменко, В. Цукерман // Морской сборник. - 2015. - № 3. - С. 52-58.
Шнайдер, А. Северный морской путь - стратегический проект Российской Федерации в Арктике / А. Шнайдер // Экономист. - 2015. - № 10. - С. 64-68.
См. ответы на запросы №№ 9190, 9189, 9197, 9198 в архиве выполненных справок «Виртуального библиографа» и № 28869 ВСС КОРУНБ.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2026-10-01T10:43:04+03:00</dcterms:created>
  <dcterms:modified xsi:type="dcterms:W3CDTF">2026-10-01T10:43:04+03:00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