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№919 () от 25 мая 2009
</w:t>
      </w:r>
    </w:p>
    <w:p>
      <w:pPr/>
      <w:r>
        <w:rPr/>
        <w:t xml:space="preserve">Здравствуйте! Необходима научная литература по теме "Внешняя политика Советского Союза в период правления Н.С. Хрущева"
Здравствуйте, Юрий. Предлагаем следующие издания по Вашей теме:
Книги
63.3(2)63я73М ; Б44 Беляев, А. Б. Основные направления внешней политики СССР в период "холодной войны" : учеб. пособие [для ист. фак. вузов] / А. Б. Беляев ; Мурм. гос. пед. ун-т. - Мурманск : МГПУ, 2003. - 126 с. - Библиогр.: с. 122-125. (1624428 – ХР ; 1624429 – ХР)
63.3(2)1 ; В60 Внешняя политика России : (историография) : сб. ст. / Акад. наук СССР, Отд-ние истории, Ин-т истории СССР ; отв. ред. С. Л. Тихвинский. - М. : Наука, 1988. - 294 с. - Библиогр. в примеч. в конце ст. (1338485 – ХР) 
63.3(2)6 ; К14 Казанцев, Ю. И. Международные отношения и внешняя политика России, ХХ век / Ю.И. Казанцев ; [Новосиб. гос. архитектур.-строит. ун-т]. - Новосибирск : Сиб. Соглашение ; Ростов н/Д : Феникс, 2002. – 350 с. - (Высшее образование). (1615176 – ХР ; 1615177 – АБ)
63.3(0)6 ; О-74 Осмысление истории. - М. : Просвещение : АО "Учеб. лит.", 1996. – 254 с. (1544978 – ЧЗ)
63.3(2)я73 ; П83 Протопопов, А. С. История международных отношений и внешней политики России, 1648-2005 : [учеб. для студентов высш. учеб. заведений, обучающихся по направлениям подгот. бакалавров и магистров "История", "Регионоведение", "Междунар. отношения" и аналогич. специальностям подгот. дипломир. специалистов] / А. С. Протопопов, В. М. Козьменко, Н. С. Елманова ; под ред. А. С. Протопопова. - 2-е изд., испр. и доп. – М. : Аспект-Пресс, 2006. - 398 c. - Библиогр.: с. 387-397. (1647414 - ХР ; 1647415 – АБ)
63.3(2)6 ; С56 Советская внешняя политика в годы "холодной войны" (1945-1985) : новое прочтение. - М. : Междунар. отношения, 1995. - 508 с. - Библиогр. в примеч. в конце гл. (1553750 – ХР)
Статьи
Зубок, В. Драчливый премьер: внешняя политика Хрущева / В. Зубок // Родина. - 2004. - N 3. - С. 13-19.
Попов, Г. Пять выборов Никиты Хрущева / Г. Попов, Н. Аджубей // Наука и жизнь. - 2008. - N 9. - С. 64-71. – Нач.: N 1-8, 2008. 
Скутнев, А. В. "Доктрина Хрущева" против "доктрины Эйзенхауэра" (весна-лето 1960 г. ) / А. В. Скутнев // Вопросы истории. - 2008. - N 3. - С. 143-147. - Библиогр. в примеч.
Федякин, А. В. Политика формирования позитивного образа СССР в 1950-е - 1980-е гг. и ее применимость в современных условиях / А. В. Федякин // Вестник Московского университета. Сер. 12, Политические науки. - 2007. - N 4. - С. 29-44. - Библиогр. в сносках.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2026-10-18T03:39:44+03:00</dcterms:created>
  <dcterms:modified xsi:type="dcterms:W3CDTF">2026-10-18T03:39:44+03:00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